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3D" w:rsidRPr="00022B96" w:rsidRDefault="00F95FF1" w:rsidP="00A3624F">
      <w:pPr>
        <w:spacing w:after="0" w:line="240" w:lineRule="auto"/>
        <w:rPr>
          <w:rFonts w:eastAsia="Times New Roman" w:cstheme="minorHAnsi"/>
          <w:b/>
        </w:rPr>
      </w:pPr>
      <w:r w:rsidRPr="00022B96">
        <w:rPr>
          <w:rFonts w:eastAsia="Times New Roman" w:cs="Times New Roman"/>
          <w:b/>
        </w:rPr>
        <w:t>Campbell P</w:t>
      </w:r>
      <w:r w:rsidRPr="00022B96">
        <w:rPr>
          <w:rFonts w:eastAsia="Times New Roman" w:cstheme="minorHAnsi"/>
          <w:b/>
        </w:rPr>
        <w:t>TA Meeting</w:t>
      </w:r>
      <w:r w:rsidRPr="00022B96">
        <w:rPr>
          <w:rFonts w:eastAsia="Times New Roman" w:cstheme="minorHAnsi"/>
          <w:b/>
        </w:rPr>
        <w:br/>
      </w:r>
      <w:r w:rsidR="00826B70">
        <w:rPr>
          <w:rFonts w:eastAsia="Times New Roman" w:cstheme="minorHAnsi"/>
          <w:b/>
        </w:rPr>
        <w:t>June 4, 2019</w:t>
      </w:r>
    </w:p>
    <w:p w:rsidR="00F95FF1" w:rsidRPr="00022B96" w:rsidRDefault="00F95FF1" w:rsidP="00A3624F">
      <w:pPr>
        <w:spacing w:after="0" w:line="240" w:lineRule="auto"/>
        <w:rPr>
          <w:rFonts w:eastAsia="Times New Roman" w:cstheme="minorHAnsi"/>
          <w:b/>
        </w:rPr>
      </w:pPr>
      <w:r w:rsidRPr="00022B96">
        <w:rPr>
          <w:rFonts w:eastAsia="Times New Roman" w:cstheme="minorHAnsi"/>
          <w:b/>
        </w:rPr>
        <w:t>6:30 p.m. – 8:00 p.m.</w:t>
      </w:r>
    </w:p>
    <w:p w:rsidR="00006EF8" w:rsidRPr="00022B96" w:rsidRDefault="00006EF8" w:rsidP="00A3624F">
      <w:pPr>
        <w:spacing w:after="0" w:line="240" w:lineRule="auto"/>
        <w:rPr>
          <w:rFonts w:eastAsia="Times New Roman" w:cstheme="minorHAnsi"/>
          <w:b/>
          <w:highlight w:val="yellow"/>
          <w:u w:val="single"/>
        </w:rPr>
      </w:pPr>
    </w:p>
    <w:p w:rsidR="00F95FF1" w:rsidRPr="00022B96" w:rsidRDefault="00F95FF1" w:rsidP="00A3624F">
      <w:pPr>
        <w:spacing w:after="0" w:line="240" w:lineRule="auto"/>
        <w:rPr>
          <w:rFonts w:eastAsia="Times New Roman" w:cstheme="minorHAnsi"/>
          <w:b/>
        </w:rPr>
      </w:pPr>
      <w:r w:rsidRPr="00A3624F">
        <w:rPr>
          <w:rFonts w:eastAsia="Times New Roman" w:cstheme="minorHAnsi"/>
          <w:b/>
          <w:u w:val="single"/>
        </w:rPr>
        <w:t>Approximate # of Attendees</w:t>
      </w:r>
      <w:r w:rsidR="00826B70" w:rsidRPr="00A3624F">
        <w:rPr>
          <w:rFonts w:eastAsia="Times New Roman" w:cstheme="minorHAnsi"/>
          <w:b/>
          <w:u w:val="single"/>
        </w:rPr>
        <w:t>: 2</w:t>
      </w:r>
      <w:r w:rsidR="00A0635D" w:rsidRPr="00A3624F">
        <w:rPr>
          <w:rFonts w:eastAsia="Times New Roman" w:cstheme="minorHAnsi"/>
          <w:b/>
          <w:u w:val="single"/>
        </w:rPr>
        <w:t>7</w:t>
      </w:r>
      <w:r w:rsidRPr="00A3624F">
        <w:rPr>
          <w:rFonts w:eastAsia="Times New Roman" w:cstheme="minorHAnsi"/>
          <w:b/>
        </w:rPr>
        <w:t xml:space="preserve"> </w:t>
      </w:r>
    </w:p>
    <w:p w:rsidR="00D314A4" w:rsidRDefault="00D314A4" w:rsidP="00A3624F">
      <w:pPr>
        <w:spacing w:after="0" w:line="240" w:lineRule="auto"/>
        <w:rPr>
          <w:rFonts w:eastAsia="Times New Roman" w:cstheme="minorHAnsi"/>
          <w:b/>
        </w:rPr>
      </w:pPr>
    </w:p>
    <w:p w:rsidR="00826B70" w:rsidRPr="00A3624F" w:rsidRDefault="00251C3D" w:rsidP="00A3624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b/>
        </w:rPr>
      </w:pPr>
      <w:r w:rsidRPr="00022B96">
        <w:rPr>
          <w:rFonts w:eastAsia="Times New Roman" w:cstheme="minorHAnsi"/>
          <w:b/>
        </w:rPr>
        <w:t>Welcome</w:t>
      </w:r>
      <w:r w:rsidR="00A3624F">
        <w:rPr>
          <w:rFonts w:eastAsia="Times New Roman" w:cstheme="minorHAnsi"/>
          <w:b/>
        </w:rPr>
        <w:t xml:space="preserve">: </w:t>
      </w:r>
      <w:r w:rsidRPr="00022B96">
        <w:rPr>
          <w:rFonts w:eastAsia="Times New Roman" w:cstheme="minorHAnsi"/>
          <w:b/>
        </w:rPr>
        <w:t>Barbara</w:t>
      </w:r>
      <w:r w:rsidR="00A3624F">
        <w:rPr>
          <w:rFonts w:eastAsia="Times New Roman" w:cstheme="minorHAnsi"/>
          <w:b/>
        </w:rPr>
        <w:t xml:space="preserve"> Martinez, President</w:t>
      </w:r>
    </w:p>
    <w:p w:rsidR="00022B96" w:rsidRDefault="00022B96" w:rsidP="00A3624F">
      <w:pPr>
        <w:pStyle w:val="ListParagraph"/>
        <w:spacing w:after="0" w:line="240" w:lineRule="auto"/>
        <w:ind w:left="360"/>
        <w:contextualSpacing w:val="0"/>
        <w:rPr>
          <w:rFonts w:eastAsia="Times New Roman" w:cstheme="minorHAnsi"/>
          <w:b/>
        </w:rPr>
      </w:pPr>
    </w:p>
    <w:p w:rsidR="00251C3D" w:rsidRPr="00022B96" w:rsidRDefault="00826B70" w:rsidP="00A3624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Virginia 529 Presentation: Judie </w:t>
      </w:r>
      <w:proofErr w:type="spellStart"/>
      <w:r>
        <w:rPr>
          <w:rFonts w:eastAsia="Times New Roman" w:cstheme="minorHAnsi"/>
          <w:b/>
        </w:rPr>
        <w:t>Ahn</w:t>
      </w:r>
      <w:proofErr w:type="spellEnd"/>
      <w:r w:rsidR="00C43B0D">
        <w:rPr>
          <w:rFonts w:eastAsia="Times New Roman" w:cstheme="minorHAnsi"/>
          <w:b/>
        </w:rPr>
        <w:t xml:space="preserve"> </w:t>
      </w:r>
    </w:p>
    <w:p w:rsidR="00A3624F" w:rsidRDefault="00DE3029" w:rsidP="00A3624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Virginia 529 is the largest program in the country offering </w:t>
      </w:r>
      <w:r w:rsidR="00A3624F">
        <w:rPr>
          <w:rFonts w:eastAsia="Times New Roman" w:cstheme="minorHAnsi"/>
        </w:rPr>
        <w:t xml:space="preserve">tax-free savings </w:t>
      </w:r>
      <w:r>
        <w:rPr>
          <w:rFonts w:eastAsia="Times New Roman" w:cstheme="minorHAnsi"/>
        </w:rPr>
        <w:t xml:space="preserve">plans </w:t>
      </w:r>
      <w:r w:rsidR="00A3624F">
        <w:rPr>
          <w:rFonts w:eastAsia="Times New Roman" w:cstheme="minorHAnsi"/>
        </w:rPr>
        <w:t>for college and private K-12 schools</w:t>
      </w:r>
    </w:p>
    <w:p w:rsidR="00826B70" w:rsidRDefault="00826B70" w:rsidP="00DE3029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Low fees, low opening contributions</w:t>
      </w:r>
      <w:r w:rsidR="004E6C2F">
        <w:rPr>
          <w:rFonts w:eastAsia="Times New Roman" w:cstheme="minorHAnsi"/>
        </w:rPr>
        <w:t xml:space="preserve"> ($25 to open)</w:t>
      </w:r>
      <w:r>
        <w:rPr>
          <w:rFonts w:eastAsia="Times New Roman" w:cstheme="minorHAnsi"/>
        </w:rPr>
        <w:t>, lots of flexibility</w:t>
      </w:r>
    </w:p>
    <w:p w:rsidR="00826B70" w:rsidRDefault="00826B70" w:rsidP="00A3624F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Money </w:t>
      </w:r>
      <w:r w:rsidR="00DE3029">
        <w:rPr>
          <w:rFonts w:eastAsia="Times New Roman" w:cstheme="minorHAnsi"/>
        </w:rPr>
        <w:t>can be used for the Beneficiary’s Qualified Higher Education Expenses at Eligible Educational Institutions</w:t>
      </w:r>
    </w:p>
    <w:p w:rsidR="00A83F30" w:rsidRDefault="00A83F30" w:rsidP="00A3624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Invest 529 (direct sold option) – consistently gotten a gold rating from Morningstar</w:t>
      </w:r>
    </w:p>
    <w:p w:rsidR="00A83F30" w:rsidRDefault="00A83F30" w:rsidP="00A3624F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Age based investment portfolios – choose grad date, investment shifts </w:t>
      </w:r>
    </w:p>
    <w:p w:rsidR="00A83F30" w:rsidRDefault="00A83F30" w:rsidP="00A3624F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Static portfolios don’t change unless investor makes changes</w:t>
      </w:r>
    </w:p>
    <w:p w:rsidR="00A83F30" w:rsidRDefault="004E6C2F" w:rsidP="00A3624F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Questions to consider:</w:t>
      </w:r>
    </w:p>
    <w:p w:rsidR="004E6C2F" w:rsidRDefault="004E6C2F" w:rsidP="00A3624F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Which portfolio option to choose (there are about 20 to choose from)</w:t>
      </w:r>
    </w:p>
    <w:p w:rsidR="004E6C2F" w:rsidRDefault="004E6C2F" w:rsidP="00A3624F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How much to contribute</w:t>
      </w:r>
    </w:p>
    <w:p w:rsidR="004E6C2F" w:rsidRDefault="004E6C2F" w:rsidP="00A3624F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How often to contribute</w:t>
      </w:r>
    </w:p>
    <w:p w:rsidR="003972C6" w:rsidRDefault="003972C6" w:rsidP="00A3624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College America </w:t>
      </w:r>
      <w:r w:rsidR="00DE3029">
        <w:rPr>
          <w:rFonts w:eastAsia="Times New Roman" w:cstheme="minorHAnsi"/>
        </w:rPr>
        <w:t>(</w:t>
      </w:r>
      <w:r>
        <w:rPr>
          <w:rFonts w:eastAsia="Times New Roman" w:cstheme="minorHAnsi"/>
        </w:rPr>
        <w:t>advisor sold</w:t>
      </w:r>
      <w:r w:rsidR="00DE3029">
        <w:rPr>
          <w:rFonts w:eastAsia="Times New Roman" w:cstheme="minorHAnsi"/>
        </w:rPr>
        <w:t xml:space="preserve"> option) – can only be obtained via an advisor licensed to sell American Funds</w:t>
      </w:r>
      <w:r>
        <w:rPr>
          <w:rFonts w:eastAsia="Times New Roman" w:cstheme="minorHAnsi"/>
        </w:rPr>
        <w:t xml:space="preserve"> (americanfunds.com/college)</w:t>
      </w:r>
    </w:p>
    <w:p w:rsidR="00DE3029" w:rsidRDefault="00DE3029" w:rsidP="00A3624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Beneficiary (the person who will be using the money) can have multiple accounts </w:t>
      </w:r>
    </w:p>
    <w:p w:rsidR="00DE3029" w:rsidRDefault="00DE3029" w:rsidP="00A3624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Can designate a new Beneficiary if the initial Beneficiary doesn’t end up going to school/being eligible to use the money</w:t>
      </w:r>
    </w:p>
    <w:p w:rsidR="003972C6" w:rsidRPr="00A83F30" w:rsidRDefault="00DE3029" w:rsidP="00A3624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Visit </w:t>
      </w:r>
      <w:hyperlink r:id="rId9" w:history="1">
        <w:r w:rsidRPr="007823E0">
          <w:rPr>
            <w:rStyle w:val="Hyperlink"/>
            <w:rFonts w:eastAsia="Times New Roman" w:cstheme="minorHAnsi"/>
          </w:rPr>
          <w:t>www.virginia529.com</w:t>
        </w:r>
      </w:hyperlink>
      <w:r>
        <w:rPr>
          <w:rFonts w:eastAsia="Times New Roman" w:cstheme="minorHAnsi"/>
        </w:rPr>
        <w:t xml:space="preserve"> for more information</w:t>
      </w:r>
    </w:p>
    <w:p w:rsidR="00006EF8" w:rsidRDefault="00006EF8" w:rsidP="00A3624F">
      <w:pPr>
        <w:spacing w:after="0" w:line="240" w:lineRule="auto"/>
      </w:pPr>
    </w:p>
    <w:p w:rsidR="007B0181" w:rsidRPr="00022B96" w:rsidRDefault="00826B70" w:rsidP="00A3624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Principal’s Updates: </w:t>
      </w:r>
      <w:r w:rsidR="00D2764E">
        <w:rPr>
          <w:rFonts w:eastAsia="Times New Roman" w:cstheme="minorHAnsi"/>
          <w:b/>
        </w:rPr>
        <w:t>Maureen</w:t>
      </w:r>
      <w:r w:rsidR="00DE3029">
        <w:rPr>
          <w:rFonts w:eastAsia="Times New Roman" w:cstheme="minorHAnsi"/>
          <w:b/>
        </w:rPr>
        <w:t xml:space="preserve"> </w:t>
      </w:r>
      <w:proofErr w:type="spellStart"/>
      <w:r w:rsidR="00DE3029">
        <w:rPr>
          <w:rFonts w:eastAsia="Times New Roman" w:cstheme="minorHAnsi"/>
          <w:b/>
        </w:rPr>
        <w:t>Nesselrode</w:t>
      </w:r>
      <w:proofErr w:type="spellEnd"/>
      <w:r w:rsidR="00D84E03">
        <w:rPr>
          <w:rFonts w:eastAsia="Times New Roman" w:cstheme="minorHAnsi"/>
          <w:b/>
        </w:rPr>
        <w:t>, Principal</w:t>
      </w:r>
    </w:p>
    <w:p w:rsidR="00182853" w:rsidRDefault="000949C8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Wrapping up the current year and p</w:t>
      </w:r>
      <w:r w:rsidR="00D84E03">
        <w:rPr>
          <w:rFonts w:eastAsia="Times New Roman" w:cstheme="minorHAnsi"/>
        </w:rPr>
        <w:t>reparing for 2019-2020 school year:</w:t>
      </w:r>
      <w:r w:rsidR="00A0635D">
        <w:rPr>
          <w:rFonts w:eastAsia="Times New Roman" w:cstheme="minorHAnsi"/>
        </w:rPr>
        <w:t xml:space="preserve"> </w:t>
      </w:r>
    </w:p>
    <w:p w:rsidR="00A0635D" w:rsidRDefault="00D84E03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Staffing updates – there are a few changes for next year, but we don’t usually have a lot of turnover and Campbell’s core staff largely stays intact</w:t>
      </w:r>
    </w:p>
    <w:p w:rsidR="00A0635D" w:rsidRDefault="00A0635D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Ms</w:t>
      </w:r>
      <w:r w:rsidR="00D84E03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Sill isn’t returning next year </w:t>
      </w:r>
      <w:r w:rsidR="00D84E03">
        <w:rPr>
          <w:rFonts w:eastAsia="Times New Roman" w:cstheme="minorHAnsi"/>
        </w:rPr>
        <w:t>because she has taken a position nearer to her home; we have hired an experienced teacher from Loudon County who is coming to meet the students next week</w:t>
      </w:r>
    </w:p>
    <w:p w:rsidR="00A0635D" w:rsidRDefault="00D84E03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Ms. </w:t>
      </w:r>
      <w:r w:rsidR="00A0635D">
        <w:rPr>
          <w:rFonts w:eastAsia="Times New Roman" w:cstheme="minorHAnsi"/>
        </w:rPr>
        <w:t xml:space="preserve">Bridges </w:t>
      </w:r>
      <w:r>
        <w:rPr>
          <w:rFonts w:eastAsia="Times New Roman" w:cstheme="minorHAnsi"/>
        </w:rPr>
        <w:t>will return as our full-</w:t>
      </w:r>
      <w:r w:rsidR="00A0635D">
        <w:rPr>
          <w:rFonts w:eastAsia="Times New Roman" w:cstheme="minorHAnsi"/>
        </w:rPr>
        <w:t xml:space="preserve">time music teacher </w:t>
      </w:r>
    </w:p>
    <w:p w:rsidR="00D84E03" w:rsidRDefault="00D84E03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D84E03">
        <w:rPr>
          <w:rFonts w:eastAsia="Times New Roman" w:cstheme="minorHAnsi"/>
        </w:rPr>
        <w:t>Ms. Peterson, our part-time music teacher</w:t>
      </w:r>
      <w:r>
        <w:rPr>
          <w:rFonts w:eastAsia="Times New Roman" w:cstheme="minorHAnsi"/>
        </w:rPr>
        <w:t xml:space="preserve"> this year</w:t>
      </w:r>
      <w:r w:rsidRPr="00D84E03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will be exploring </w:t>
      </w:r>
      <w:r w:rsidRPr="00D84E03">
        <w:rPr>
          <w:rFonts w:eastAsia="Times New Roman" w:cstheme="minorHAnsi"/>
        </w:rPr>
        <w:t xml:space="preserve">a different degree in education </w:t>
      </w:r>
      <w:r>
        <w:rPr>
          <w:rFonts w:eastAsia="Times New Roman" w:cstheme="minorHAnsi"/>
        </w:rPr>
        <w:t xml:space="preserve">next year </w:t>
      </w:r>
      <w:r w:rsidRPr="00D84E03">
        <w:rPr>
          <w:rFonts w:eastAsia="Times New Roman" w:cstheme="minorHAnsi"/>
        </w:rPr>
        <w:t>so will be taking time off from teaching</w:t>
      </w:r>
      <w:r>
        <w:rPr>
          <w:rFonts w:eastAsia="Times New Roman" w:cstheme="minorHAnsi"/>
        </w:rPr>
        <w:t xml:space="preserve"> – we have hired a new part-time music teacher, Ms. Brewer, for next year</w:t>
      </w:r>
      <w:r w:rsidRPr="00D84E03">
        <w:rPr>
          <w:rFonts w:eastAsia="Times New Roman" w:cstheme="minorHAnsi"/>
        </w:rPr>
        <w:t xml:space="preserve"> </w:t>
      </w:r>
    </w:p>
    <w:p w:rsidR="00A0635D" w:rsidRDefault="003460C5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are currently hiring for a full-time Spanish teacher since </w:t>
      </w:r>
      <w:r w:rsidR="00A0635D">
        <w:rPr>
          <w:rFonts w:eastAsia="Times New Roman" w:cstheme="minorHAnsi"/>
        </w:rPr>
        <w:t>Ms</w:t>
      </w:r>
      <w:r w:rsidR="00D84E03">
        <w:rPr>
          <w:rFonts w:eastAsia="Times New Roman" w:cstheme="minorHAnsi"/>
        </w:rPr>
        <w:t>.</w:t>
      </w:r>
      <w:r w:rsidR="00A0635D">
        <w:rPr>
          <w:rFonts w:eastAsia="Times New Roman" w:cstheme="minorHAnsi"/>
        </w:rPr>
        <w:t xml:space="preserve"> Cox </w:t>
      </w:r>
      <w:r>
        <w:rPr>
          <w:rFonts w:eastAsia="Times New Roman" w:cstheme="minorHAnsi"/>
        </w:rPr>
        <w:t>will be taking time off from teaching next year</w:t>
      </w:r>
    </w:p>
    <w:p w:rsidR="00A0635D" w:rsidRDefault="00A0635D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Erin Watson, reading coach</w:t>
      </w:r>
      <w:r w:rsidR="003460C5">
        <w:rPr>
          <w:rFonts w:eastAsia="Times New Roman" w:cstheme="minorHAnsi"/>
        </w:rPr>
        <w:t>, will be full-time at Campbell next year doing EL and literacy initiatives including staff development and parent training</w:t>
      </w:r>
    </w:p>
    <w:p w:rsidR="003C4140" w:rsidRDefault="003460C5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Interlude will be growing – we are adding a third class and have hired an experienced teacher to join the team </w:t>
      </w:r>
      <w:r w:rsidR="003C4140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the K/1, 2/3 and </w:t>
      </w:r>
      <w:r w:rsidR="003C4140">
        <w:rPr>
          <w:rFonts w:eastAsia="Times New Roman" w:cstheme="minorHAnsi"/>
        </w:rPr>
        <w:t xml:space="preserve">4/5 </w:t>
      </w:r>
      <w:r>
        <w:rPr>
          <w:rFonts w:eastAsia="Times New Roman" w:cstheme="minorHAnsi"/>
        </w:rPr>
        <w:t xml:space="preserve">Interlude </w:t>
      </w:r>
      <w:r w:rsidR="003C4140">
        <w:rPr>
          <w:rFonts w:eastAsia="Times New Roman" w:cstheme="minorHAnsi"/>
        </w:rPr>
        <w:t xml:space="preserve">classes </w:t>
      </w:r>
      <w:r>
        <w:rPr>
          <w:rFonts w:eastAsia="Times New Roman" w:cstheme="minorHAnsi"/>
        </w:rPr>
        <w:t xml:space="preserve">will all be in the </w:t>
      </w:r>
      <w:r w:rsidR="003C4140">
        <w:rPr>
          <w:rFonts w:eastAsia="Times New Roman" w:cstheme="minorHAnsi"/>
        </w:rPr>
        <w:t>front hall (Mr</w:t>
      </w:r>
      <w:r w:rsidR="00D46C50">
        <w:rPr>
          <w:rFonts w:eastAsia="Times New Roman" w:cstheme="minorHAnsi"/>
        </w:rPr>
        <w:t>.</w:t>
      </w:r>
      <w:r w:rsidR="003C4140">
        <w:rPr>
          <w:rFonts w:eastAsia="Times New Roman" w:cstheme="minorHAnsi"/>
        </w:rPr>
        <w:t xml:space="preserve"> Turner</w:t>
      </w:r>
      <w:r w:rsidR="00D46C50">
        <w:rPr>
          <w:rFonts w:eastAsia="Times New Roman" w:cstheme="minorHAnsi"/>
        </w:rPr>
        <w:t>’s Pre-K</w:t>
      </w:r>
      <w:r w:rsidR="003C4140">
        <w:rPr>
          <w:rFonts w:eastAsia="Times New Roman" w:cstheme="minorHAnsi"/>
        </w:rPr>
        <w:t xml:space="preserve"> </w:t>
      </w:r>
      <w:r w:rsidR="00D46C50">
        <w:rPr>
          <w:rFonts w:eastAsia="Times New Roman" w:cstheme="minorHAnsi"/>
        </w:rPr>
        <w:t xml:space="preserve">is </w:t>
      </w:r>
      <w:r w:rsidR="003C4140">
        <w:rPr>
          <w:rFonts w:eastAsia="Times New Roman" w:cstheme="minorHAnsi"/>
        </w:rPr>
        <w:t>moving to</w:t>
      </w:r>
      <w:r w:rsidR="00D46C50">
        <w:rPr>
          <w:rFonts w:eastAsia="Times New Roman" w:cstheme="minorHAnsi"/>
        </w:rPr>
        <w:t xml:space="preserve"> a trailer</w:t>
      </w:r>
      <w:r w:rsidR="003C4140">
        <w:rPr>
          <w:rFonts w:eastAsia="Times New Roman" w:cstheme="minorHAnsi"/>
        </w:rPr>
        <w:t>)</w:t>
      </w:r>
    </w:p>
    <w:p w:rsidR="003C4140" w:rsidRDefault="000949C8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SLO process went smoothly – parents can expect to get reports with results over the summer – we think Campbell will be in a good place in terms of scores overall</w:t>
      </w:r>
    </w:p>
    <w:p w:rsidR="003C4140" w:rsidRDefault="000949C8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EL Credentialing process is underway – we submitted the portfolio and expect to receive one more round of feedback in June, which will be our last opportunity to make revisions if needed before the presentation/defense this summer</w:t>
      </w:r>
    </w:p>
    <w:p w:rsidR="000949C8" w:rsidRPr="000949C8" w:rsidRDefault="003C4140" w:rsidP="000949C8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Orchestra and band – 3</w:t>
      </w:r>
      <w:r w:rsidRPr="003C4140">
        <w:rPr>
          <w:rFonts w:eastAsia="Times New Roman" w:cstheme="minorHAnsi"/>
          <w:vertAlign w:val="superscript"/>
        </w:rPr>
        <w:t>rd</w:t>
      </w:r>
      <w:r>
        <w:rPr>
          <w:rFonts w:eastAsia="Times New Roman" w:cstheme="minorHAnsi"/>
        </w:rPr>
        <w:t xml:space="preserve"> </w:t>
      </w:r>
      <w:r w:rsidR="000949C8">
        <w:rPr>
          <w:rFonts w:eastAsia="Times New Roman" w:cstheme="minorHAnsi"/>
        </w:rPr>
        <w:t>G</w:t>
      </w:r>
      <w:r>
        <w:rPr>
          <w:rFonts w:eastAsia="Times New Roman" w:cstheme="minorHAnsi"/>
        </w:rPr>
        <w:t xml:space="preserve">raders </w:t>
      </w:r>
      <w:r w:rsidR="00A6430A">
        <w:rPr>
          <w:rFonts w:eastAsia="Times New Roman" w:cstheme="minorHAnsi"/>
        </w:rPr>
        <w:t xml:space="preserve">will </w:t>
      </w:r>
      <w:r w:rsidR="000949C8">
        <w:rPr>
          <w:rFonts w:eastAsia="Times New Roman" w:cstheme="minorHAnsi"/>
        </w:rPr>
        <w:t xml:space="preserve">have </w:t>
      </w:r>
      <w:r w:rsidR="00A6430A">
        <w:rPr>
          <w:rFonts w:eastAsia="Times New Roman" w:cstheme="minorHAnsi"/>
        </w:rPr>
        <w:t xml:space="preserve">an instrument demo this week and can </w:t>
      </w:r>
      <w:r w:rsidR="000949C8">
        <w:rPr>
          <w:rFonts w:eastAsia="Times New Roman" w:cstheme="minorHAnsi"/>
        </w:rPr>
        <w:t>select which instrument they might want to play next year as 4</w:t>
      </w:r>
      <w:r w:rsidR="000949C8" w:rsidRPr="000949C8">
        <w:rPr>
          <w:rFonts w:eastAsia="Times New Roman" w:cstheme="minorHAnsi"/>
          <w:vertAlign w:val="superscript"/>
        </w:rPr>
        <w:t>th</w:t>
      </w:r>
      <w:r w:rsidR="000949C8">
        <w:rPr>
          <w:rFonts w:eastAsia="Times New Roman" w:cstheme="minorHAnsi"/>
        </w:rPr>
        <w:t xml:space="preserve"> Graders (</w:t>
      </w:r>
      <w:r w:rsidR="000949C8">
        <w:rPr>
          <w:rFonts w:eastAsia="Times New Roman" w:cstheme="minorHAnsi"/>
        </w:rPr>
        <w:t>Orchestra is string instruments</w:t>
      </w:r>
      <w:r w:rsidR="000949C8">
        <w:rPr>
          <w:rFonts w:eastAsia="Times New Roman" w:cstheme="minorHAnsi"/>
        </w:rPr>
        <w:t xml:space="preserve">; Band is brass, </w:t>
      </w:r>
      <w:r w:rsidR="000949C8" w:rsidRPr="000949C8">
        <w:rPr>
          <w:rFonts w:eastAsia="Times New Roman" w:cstheme="minorHAnsi"/>
        </w:rPr>
        <w:t xml:space="preserve">woodwind, </w:t>
      </w:r>
      <w:r w:rsidR="000949C8">
        <w:rPr>
          <w:rFonts w:eastAsia="Times New Roman" w:cstheme="minorHAnsi"/>
        </w:rPr>
        <w:t>and percussion)</w:t>
      </w:r>
    </w:p>
    <w:p w:rsidR="000949C8" w:rsidRDefault="000949C8" w:rsidP="000949C8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Music teachers work with students to help them figure out which instrument to choose – students get fitted for their </w:t>
      </w:r>
      <w:r>
        <w:rPr>
          <w:rFonts w:eastAsia="Times New Roman" w:cstheme="minorHAnsi"/>
        </w:rPr>
        <w:t>instrument in the fall</w:t>
      </w:r>
      <w:r>
        <w:rPr>
          <w:rFonts w:eastAsia="Times New Roman" w:cstheme="minorHAnsi"/>
        </w:rPr>
        <w:t xml:space="preserve"> </w:t>
      </w:r>
    </w:p>
    <w:p w:rsidR="00D643F1" w:rsidRDefault="000949C8" w:rsidP="000949C8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>
        <w:rPr>
          <w:rFonts w:eastAsia="Times New Roman" w:cstheme="minorHAnsi"/>
        </w:rPr>
        <w:t>t’s meant to be an intro</w:t>
      </w:r>
      <w:r>
        <w:rPr>
          <w:rFonts w:eastAsia="Times New Roman" w:cstheme="minorHAnsi"/>
        </w:rPr>
        <w:t>duction to the instrument</w:t>
      </w:r>
      <w:r>
        <w:rPr>
          <w:rFonts w:eastAsia="Times New Roman" w:cstheme="minorHAnsi"/>
        </w:rPr>
        <w:t xml:space="preserve"> – </w:t>
      </w:r>
      <w:r>
        <w:rPr>
          <w:rFonts w:eastAsia="Times New Roman" w:cstheme="minorHAnsi"/>
        </w:rPr>
        <w:t>it’s not a requirement for 4</w:t>
      </w:r>
      <w:r w:rsidRPr="000949C8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Graders </w:t>
      </w:r>
      <w:r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play an instrument, </w:t>
      </w:r>
      <w:r>
        <w:rPr>
          <w:rFonts w:eastAsia="Times New Roman" w:cstheme="minorHAnsi"/>
        </w:rPr>
        <w:t xml:space="preserve">but most </w:t>
      </w:r>
      <w:r>
        <w:rPr>
          <w:rFonts w:eastAsia="Times New Roman" w:cstheme="minorHAnsi"/>
        </w:rPr>
        <w:t>of them choose to</w:t>
      </w:r>
    </w:p>
    <w:p w:rsidR="000949C8" w:rsidRDefault="000949C8" w:rsidP="000949C8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Orchestra and Band are typically done during specials time</w:t>
      </w:r>
    </w:p>
    <w:p w:rsidR="003F45D6" w:rsidRPr="000949C8" w:rsidRDefault="000949C8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There is usually a fall showcase and a spring performance</w:t>
      </w:r>
    </w:p>
    <w:p w:rsidR="00D12777" w:rsidRPr="00D643F1" w:rsidRDefault="00D643F1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D643F1">
        <w:rPr>
          <w:rFonts w:eastAsia="Times New Roman" w:cstheme="minorHAnsi"/>
        </w:rPr>
        <w:t xml:space="preserve">The PTA bought </w:t>
      </w:r>
      <w:r w:rsidR="00D12777" w:rsidRPr="00D643F1">
        <w:rPr>
          <w:rFonts w:eastAsia="Times New Roman" w:cstheme="minorHAnsi"/>
        </w:rPr>
        <w:t xml:space="preserve">ukuleles for </w:t>
      </w:r>
      <w:r>
        <w:rPr>
          <w:rFonts w:eastAsia="Times New Roman" w:cstheme="minorHAnsi"/>
        </w:rPr>
        <w:t>P</w:t>
      </w:r>
      <w:r w:rsidR="00D12777" w:rsidRPr="00D643F1">
        <w:rPr>
          <w:rFonts w:eastAsia="Times New Roman" w:cstheme="minorHAnsi"/>
        </w:rPr>
        <w:t xml:space="preserve">roject </w:t>
      </w:r>
      <w:r>
        <w:rPr>
          <w:rFonts w:eastAsia="Times New Roman" w:cstheme="minorHAnsi"/>
        </w:rPr>
        <w:t>D</w:t>
      </w:r>
      <w:r w:rsidR="00D12777" w:rsidRPr="00D643F1">
        <w:rPr>
          <w:rFonts w:eastAsia="Times New Roman" w:cstheme="minorHAnsi"/>
        </w:rPr>
        <w:t xml:space="preserve">iscovery last year – </w:t>
      </w:r>
      <w:r>
        <w:rPr>
          <w:rFonts w:eastAsia="Times New Roman" w:cstheme="minorHAnsi"/>
        </w:rPr>
        <w:t xml:space="preserve">the school now owns these so </w:t>
      </w:r>
      <w:r w:rsidR="00D12777" w:rsidRPr="00D643F1">
        <w:rPr>
          <w:rFonts w:eastAsia="Times New Roman" w:cstheme="minorHAnsi"/>
        </w:rPr>
        <w:t>teachers could figure out whether/how to use the</w:t>
      </w:r>
      <w:r>
        <w:rPr>
          <w:rFonts w:eastAsia="Times New Roman" w:cstheme="minorHAnsi"/>
        </w:rPr>
        <w:t>m</w:t>
      </w:r>
      <w:r w:rsidR="00D12777" w:rsidRPr="00D643F1">
        <w:rPr>
          <w:rFonts w:eastAsia="Times New Roman" w:cstheme="minorHAnsi"/>
        </w:rPr>
        <w:t xml:space="preserve"> </w:t>
      </w:r>
    </w:p>
    <w:p w:rsidR="00D12777" w:rsidRDefault="00D643F1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It was suggested that we have a presentation from one of the music teachers next year to give parents more information – but the way it generally works is:</w:t>
      </w:r>
    </w:p>
    <w:p w:rsidR="00295A18" w:rsidRDefault="00D643F1" w:rsidP="00D643F1">
      <w:pPr>
        <w:pStyle w:val="ListParagraph"/>
        <w:numPr>
          <w:ilvl w:val="4"/>
          <w:numId w:val="13"/>
        </w:numPr>
        <w:spacing w:after="0" w:line="240" w:lineRule="auto"/>
        <w:ind w:left="279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  <w:r w:rsidRPr="00D643F1">
        <w:rPr>
          <w:rFonts w:eastAsia="Times New Roman" w:cstheme="minorHAnsi"/>
          <w:vertAlign w:val="superscript"/>
        </w:rPr>
        <w:t>rd</w:t>
      </w:r>
      <w:r>
        <w:rPr>
          <w:rFonts w:eastAsia="Times New Roman" w:cstheme="minorHAnsi"/>
        </w:rPr>
        <w:t xml:space="preserve"> Graders rank their top three choices of instrument – if there are too many students who want to play the same thing, there will be a try-out – decisions get</w:t>
      </w:r>
      <w:r w:rsidR="00295A18">
        <w:rPr>
          <w:rFonts w:eastAsia="Times New Roman" w:cstheme="minorHAnsi"/>
        </w:rPr>
        <w:t xml:space="preserve"> finalized in the fall</w:t>
      </w:r>
    </w:p>
    <w:p w:rsidR="00D643F1" w:rsidRDefault="00D643F1" w:rsidP="00D643F1">
      <w:pPr>
        <w:pStyle w:val="ListParagraph"/>
        <w:numPr>
          <w:ilvl w:val="4"/>
          <w:numId w:val="13"/>
        </w:numPr>
        <w:spacing w:after="0" w:line="240" w:lineRule="auto"/>
        <w:ind w:left="279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Families with students who receive free and reduced meals get preference for using the school’s instruments; otherwise most families rent instruments</w:t>
      </w:r>
    </w:p>
    <w:p w:rsidR="00D643F1" w:rsidRPr="00D643F1" w:rsidRDefault="00D643F1" w:rsidP="00D643F1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D643F1">
        <w:rPr>
          <w:rFonts w:eastAsia="Times New Roman" w:cstheme="minorHAnsi"/>
        </w:rPr>
        <w:t>4</w:t>
      </w:r>
      <w:r w:rsidRPr="00D643F1">
        <w:rPr>
          <w:rFonts w:eastAsia="Times New Roman" w:cstheme="minorHAnsi"/>
          <w:vertAlign w:val="superscript"/>
        </w:rPr>
        <w:t>th</w:t>
      </w:r>
      <w:r w:rsidRPr="00D643F1">
        <w:rPr>
          <w:rFonts w:eastAsia="Times New Roman" w:cstheme="minorHAnsi"/>
        </w:rPr>
        <w:t xml:space="preserve"> Graders </w:t>
      </w:r>
      <w:r>
        <w:rPr>
          <w:rFonts w:eastAsia="Times New Roman" w:cstheme="minorHAnsi"/>
        </w:rPr>
        <w:t xml:space="preserve">also </w:t>
      </w:r>
      <w:r w:rsidRPr="00D643F1">
        <w:rPr>
          <w:rFonts w:eastAsia="Times New Roman" w:cstheme="minorHAnsi"/>
        </w:rPr>
        <w:t>do chorus (5</w:t>
      </w:r>
      <w:r w:rsidRPr="00D643F1">
        <w:rPr>
          <w:rFonts w:eastAsia="Times New Roman" w:cstheme="minorHAnsi"/>
          <w:vertAlign w:val="superscript"/>
        </w:rPr>
        <w:t>th</w:t>
      </w:r>
      <w:r w:rsidRPr="00D643F1">
        <w:rPr>
          <w:rFonts w:eastAsia="Times New Roman" w:cstheme="minorHAnsi"/>
        </w:rPr>
        <w:t xml:space="preserve"> Graders can choose if they want to continue)</w:t>
      </w:r>
    </w:p>
    <w:p w:rsidR="00152D6D" w:rsidRDefault="00152D6D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Other </w:t>
      </w:r>
      <w:r w:rsidR="00D643F1">
        <w:rPr>
          <w:rFonts w:eastAsia="Times New Roman" w:cstheme="minorHAnsi"/>
        </w:rPr>
        <w:t>APS happenings</w:t>
      </w:r>
      <w:r>
        <w:rPr>
          <w:rFonts w:eastAsia="Times New Roman" w:cstheme="minorHAnsi"/>
        </w:rPr>
        <w:t>:</w:t>
      </w:r>
    </w:p>
    <w:p w:rsidR="00D643F1" w:rsidRPr="00D643F1" w:rsidRDefault="00152D6D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D643F1">
        <w:rPr>
          <w:rFonts w:eastAsia="Times New Roman" w:cstheme="minorHAnsi"/>
        </w:rPr>
        <w:t xml:space="preserve">Opportunity </w:t>
      </w:r>
      <w:r w:rsidR="00D643F1" w:rsidRPr="00D643F1">
        <w:rPr>
          <w:rFonts w:eastAsia="Times New Roman" w:cstheme="minorHAnsi"/>
        </w:rPr>
        <w:t xml:space="preserve">to provide feedback on the </w:t>
      </w:r>
      <w:r w:rsidR="00D643F1">
        <w:t xml:space="preserve">Transgender &amp; Gender Nonconforming Student Policy </w:t>
      </w:r>
      <w:r w:rsidR="0012189C">
        <w:t>via survey</w:t>
      </w:r>
    </w:p>
    <w:p w:rsidR="00152D6D" w:rsidRDefault="00152D6D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Possible changes at Career Center</w:t>
      </w:r>
    </w:p>
    <w:p w:rsidR="00152D6D" w:rsidRDefault="0012189C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Tara </w:t>
      </w:r>
      <w:proofErr w:type="spellStart"/>
      <w:r>
        <w:rPr>
          <w:rFonts w:eastAsia="Times New Roman" w:cstheme="minorHAnsi"/>
        </w:rPr>
        <w:t>Nattra</w:t>
      </w:r>
      <w:r w:rsidR="00152D6D">
        <w:rPr>
          <w:rFonts w:eastAsia="Times New Roman" w:cstheme="minorHAnsi"/>
        </w:rPr>
        <w:t>ss</w:t>
      </w:r>
      <w:proofErr w:type="spellEnd"/>
      <w:r>
        <w:rPr>
          <w:rFonts w:eastAsia="Times New Roman" w:cstheme="minorHAnsi"/>
        </w:rPr>
        <w:t xml:space="preserve">, Assistant Superintendent of Instruction, </w:t>
      </w:r>
      <w:r w:rsidR="00152D6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is </w:t>
      </w:r>
      <w:r w:rsidR="00152D6D">
        <w:rPr>
          <w:rFonts w:eastAsia="Times New Roman" w:cstheme="minorHAnsi"/>
        </w:rPr>
        <w:t>resigning June 30</w:t>
      </w:r>
    </w:p>
    <w:p w:rsidR="00152D6D" w:rsidRPr="0012189C" w:rsidRDefault="0012189C" w:rsidP="0012189C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Linda </w:t>
      </w:r>
      <w:proofErr w:type="spellStart"/>
      <w:r>
        <w:rPr>
          <w:rFonts w:eastAsia="Times New Roman" w:cstheme="minorHAnsi"/>
        </w:rPr>
        <w:t>Erdos</w:t>
      </w:r>
      <w:proofErr w:type="spellEnd"/>
      <w:r>
        <w:rPr>
          <w:rFonts w:eastAsia="Times New Roman" w:cstheme="minorHAnsi"/>
        </w:rPr>
        <w:t xml:space="preserve">, </w:t>
      </w:r>
      <w:r w:rsidRPr="0012189C">
        <w:rPr>
          <w:rFonts w:eastAsia="Times New Roman" w:cstheme="minorHAnsi"/>
        </w:rPr>
        <w:t>Assistant Superintendent, School &amp; Community Relations</w:t>
      </w:r>
      <w:r>
        <w:rPr>
          <w:rFonts w:eastAsia="Times New Roman" w:cstheme="minorHAnsi"/>
        </w:rPr>
        <w:t xml:space="preserve">, is </w:t>
      </w:r>
      <w:r w:rsidR="00152D6D" w:rsidRPr="0012189C">
        <w:rPr>
          <w:rFonts w:eastAsia="Times New Roman" w:cstheme="minorHAnsi"/>
        </w:rPr>
        <w:t>retiring</w:t>
      </w:r>
    </w:p>
    <w:p w:rsidR="00152D6D" w:rsidRDefault="0012189C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APS b</w:t>
      </w:r>
      <w:r w:rsidR="00152D6D">
        <w:rPr>
          <w:rFonts w:eastAsia="Times New Roman" w:cstheme="minorHAnsi"/>
        </w:rPr>
        <w:t xml:space="preserve">oundary changes </w:t>
      </w:r>
      <w:r>
        <w:rPr>
          <w:rFonts w:eastAsia="Times New Roman" w:cstheme="minorHAnsi"/>
        </w:rPr>
        <w:t xml:space="preserve">and </w:t>
      </w:r>
      <w:r w:rsidR="00152D6D">
        <w:rPr>
          <w:rFonts w:eastAsia="Times New Roman" w:cstheme="minorHAnsi"/>
        </w:rPr>
        <w:t xml:space="preserve">new schools – </w:t>
      </w:r>
      <w:r>
        <w:rPr>
          <w:rFonts w:eastAsia="Times New Roman" w:cstheme="minorHAnsi"/>
        </w:rPr>
        <w:t>these things won’t affect Campbell but may affect your home school, so keep them on your radar</w:t>
      </w:r>
    </w:p>
    <w:p w:rsidR="009C272D" w:rsidRDefault="009C272D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Next year’s school calendar is online – </w:t>
      </w:r>
      <w:r w:rsidR="0012189C">
        <w:rPr>
          <w:rFonts w:eastAsia="Times New Roman" w:cstheme="minorHAnsi"/>
        </w:rPr>
        <w:t>note that we return</w:t>
      </w:r>
      <w:r>
        <w:rPr>
          <w:rFonts w:eastAsia="Times New Roman" w:cstheme="minorHAnsi"/>
        </w:rPr>
        <w:t xml:space="preserve"> Sept</w:t>
      </w:r>
      <w:r w:rsidR="0012189C">
        <w:rPr>
          <w:rFonts w:eastAsia="Times New Roman" w:cstheme="minorHAnsi"/>
        </w:rPr>
        <w:t>ember</w:t>
      </w:r>
      <w:r>
        <w:rPr>
          <w:rFonts w:eastAsia="Times New Roman" w:cstheme="minorHAnsi"/>
        </w:rPr>
        <w:t xml:space="preserve"> 3</w:t>
      </w:r>
      <w:r w:rsidR="0012189C">
        <w:rPr>
          <w:rFonts w:eastAsia="Times New Roman" w:cstheme="minorHAnsi"/>
        </w:rPr>
        <w:t>, 2019 (after Labor Day) – next year APS could decide to return before Labor Day</w:t>
      </w:r>
    </w:p>
    <w:p w:rsidR="009C272D" w:rsidRDefault="0012189C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Paige Turner, Campbell’s library bunny, needs summer housing!</w:t>
      </w:r>
    </w:p>
    <w:p w:rsidR="009C272D" w:rsidRDefault="009C272D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Campbell Olympics </w:t>
      </w:r>
      <w:r w:rsidR="0012189C">
        <w:rPr>
          <w:rFonts w:eastAsia="Times New Roman" w:cstheme="minorHAnsi"/>
        </w:rPr>
        <w:t>are coming up on June 17 – we will need lots of parent volunteers, so please be on the lookout for the signup genius</w:t>
      </w:r>
    </w:p>
    <w:p w:rsidR="002D2D96" w:rsidRPr="00D12777" w:rsidRDefault="002D2D96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PARENT VUE – we need to be able to log into this for next year! Historically elementary school parents </w:t>
      </w:r>
      <w:r w:rsidR="0012189C">
        <w:rPr>
          <w:rFonts w:eastAsia="Times New Roman" w:cstheme="minorHAnsi"/>
        </w:rPr>
        <w:t xml:space="preserve">haven’t needed </w:t>
      </w:r>
      <w:r>
        <w:rPr>
          <w:rFonts w:eastAsia="Times New Roman" w:cstheme="minorHAnsi"/>
        </w:rPr>
        <w:t>to do much w</w:t>
      </w:r>
      <w:r w:rsidR="0012189C">
        <w:rPr>
          <w:rFonts w:eastAsia="Times New Roman" w:cstheme="minorHAnsi"/>
        </w:rPr>
        <w:t>ith</w:t>
      </w:r>
      <w:r>
        <w:rPr>
          <w:rFonts w:eastAsia="Times New Roman" w:cstheme="minorHAnsi"/>
        </w:rPr>
        <w:t xml:space="preserve"> Parent </w:t>
      </w:r>
      <w:proofErr w:type="spellStart"/>
      <w:r>
        <w:rPr>
          <w:rFonts w:eastAsia="Times New Roman" w:cstheme="minorHAnsi"/>
        </w:rPr>
        <w:t>Vue</w:t>
      </w:r>
      <w:proofErr w:type="spellEnd"/>
      <w:r>
        <w:rPr>
          <w:rFonts w:eastAsia="Times New Roman" w:cstheme="minorHAnsi"/>
        </w:rPr>
        <w:t xml:space="preserve"> </w:t>
      </w:r>
      <w:r w:rsidR="0012189C">
        <w:rPr>
          <w:rFonts w:eastAsia="Times New Roman" w:cstheme="minorHAnsi"/>
        </w:rPr>
        <w:t xml:space="preserve">so you may not be aware of it – but </w:t>
      </w:r>
      <w:r>
        <w:rPr>
          <w:rFonts w:eastAsia="Times New Roman" w:cstheme="minorHAnsi"/>
        </w:rPr>
        <w:t xml:space="preserve">next year </w:t>
      </w:r>
      <w:r w:rsidR="0012189C">
        <w:rPr>
          <w:rFonts w:eastAsia="Times New Roman" w:cstheme="minorHAnsi"/>
        </w:rPr>
        <w:t>we will only be able to access report cards, back to school forms, and other documents via the portal – Jackie</w:t>
      </w:r>
      <w:r>
        <w:rPr>
          <w:rFonts w:eastAsia="Times New Roman" w:cstheme="minorHAnsi"/>
        </w:rPr>
        <w:t xml:space="preserve"> and Dana can help</w:t>
      </w:r>
      <w:r w:rsidR="0012189C">
        <w:rPr>
          <w:rFonts w:eastAsia="Times New Roman" w:cstheme="minorHAnsi"/>
        </w:rPr>
        <w:t xml:space="preserve"> parents who need assistance logging in </w:t>
      </w:r>
    </w:p>
    <w:p w:rsidR="00EA5F67" w:rsidRDefault="00EA5F67" w:rsidP="00A3624F">
      <w:pPr>
        <w:spacing w:after="0" w:line="240" w:lineRule="auto"/>
      </w:pPr>
    </w:p>
    <w:p w:rsidR="00D2764E" w:rsidRPr="00022B96" w:rsidRDefault="00826B70" w:rsidP="00A3624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End of Year Treasurer’s Su</w:t>
      </w:r>
      <w:r w:rsidR="0012189C">
        <w:rPr>
          <w:rFonts w:eastAsia="Times New Roman" w:cstheme="minorHAnsi"/>
          <w:b/>
        </w:rPr>
        <w:t xml:space="preserve">mmary and New Funding Requests: </w:t>
      </w:r>
      <w:r>
        <w:rPr>
          <w:rFonts w:eastAsia="Times New Roman" w:cstheme="minorHAnsi"/>
          <w:b/>
        </w:rPr>
        <w:t>Amanda</w:t>
      </w:r>
      <w:r w:rsidR="0012189C">
        <w:rPr>
          <w:rFonts w:eastAsia="Times New Roman" w:cstheme="minorHAnsi"/>
          <w:b/>
        </w:rPr>
        <w:t xml:space="preserve"> </w:t>
      </w:r>
      <w:proofErr w:type="spellStart"/>
      <w:r w:rsidR="0012189C">
        <w:rPr>
          <w:rFonts w:eastAsia="Times New Roman" w:cstheme="minorHAnsi"/>
          <w:b/>
        </w:rPr>
        <w:t>Lowenberger</w:t>
      </w:r>
      <w:proofErr w:type="spellEnd"/>
      <w:r w:rsidR="0012189C">
        <w:rPr>
          <w:rFonts w:eastAsia="Times New Roman" w:cstheme="minorHAnsi"/>
          <w:b/>
        </w:rPr>
        <w:t>, Treasurer</w:t>
      </w:r>
    </w:p>
    <w:p w:rsidR="00053D9C" w:rsidRPr="00053D9C" w:rsidRDefault="00053D9C" w:rsidP="00053D9C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Highlights: </w:t>
      </w:r>
    </w:p>
    <w:p w:rsidR="003904B6" w:rsidRPr="00053D9C" w:rsidRDefault="00053D9C" w:rsidP="00053D9C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</w:rPr>
        <w:t>Fundraising brought in over $12,000 from the Fun Run in the fall, nearly $15,000 from the Wetlands Festival in the spring; and approx. $6,000 from other fundraising avenues</w:t>
      </w:r>
    </w:p>
    <w:p w:rsidR="003904B6" w:rsidRDefault="00053D9C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PTA supported the Outdoor Classroom, expeditions, classroom libraries, field trips, teacher requests (e.g. STEM games, simple machines, alternative seating such as wobble chairs and </w:t>
      </w:r>
      <w:proofErr w:type="spellStart"/>
      <w:r>
        <w:rPr>
          <w:rFonts w:eastAsia="Times New Roman" w:cstheme="minorHAnsi"/>
        </w:rPr>
        <w:t>lapdesks</w:t>
      </w:r>
      <w:proofErr w:type="spellEnd"/>
      <w:r>
        <w:rPr>
          <w:rFonts w:eastAsia="Times New Roman" w:cstheme="minorHAnsi"/>
        </w:rPr>
        <w:t>), teacher appreciation events, Time for Kids magazine subscription</w:t>
      </w:r>
    </w:p>
    <w:p w:rsidR="001838C3" w:rsidRDefault="00EB60BD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1838C3">
        <w:rPr>
          <w:rFonts w:eastAsia="Times New Roman" w:cstheme="minorHAnsi"/>
        </w:rPr>
        <w:t xml:space="preserve">eceived grant from CCPTA to buy </w:t>
      </w:r>
      <w:r>
        <w:rPr>
          <w:rFonts w:eastAsia="Times New Roman" w:cstheme="minorHAnsi"/>
        </w:rPr>
        <w:t>two</w:t>
      </w:r>
      <w:r w:rsidR="001838C3">
        <w:rPr>
          <w:rFonts w:eastAsia="Times New Roman" w:cstheme="minorHAnsi"/>
        </w:rPr>
        <w:t xml:space="preserve"> white board</w:t>
      </w:r>
      <w:r>
        <w:rPr>
          <w:rFonts w:eastAsia="Times New Roman" w:cstheme="minorHAnsi"/>
        </w:rPr>
        <w:t>s</w:t>
      </w:r>
      <w:r w:rsidR="001838C3">
        <w:rPr>
          <w:rFonts w:eastAsia="Times New Roman" w:cstheme="minorHAnsi"/>
        </w:rPr>
        <w:t xml:space="preserve"> for </w:t>
      </w:r>
      <w:r>
        <w:rPr>
          <w:rFonts w:eastAsia="Times New Roman" w:cstheme="minorHAnsi"/>
        </w:rPr>
        <w:t>O</w:t>
      </w:r>
      <w:r w:rsidR="001838C3">
        <w:rPr>
          <w:rFonts w:eastAsia="Times New Roman" w:cstheme="minorHAnsi"/>
        </w:rPr>
        <w:t xml:space="preserve">utdoor </w:t>
      </w:r>
      <w:r>
        <w:rPr>
          <w:rFonts w:eastAsia="Times New Roman" w:cstheme="minorHAnsi"/>
        </w:rPr>
        <w:t>C</w:t>
      </w:r>
      <w:r w:rsidR="001838C3">
        <w:rPr>
          <w:rFonts w:eastAsia="Times New Roman" w:cstheme="minorHAnsi"/>
        </w:rPr>
        <w:t>lassroom use</w:t>
      </w:r>
    </w:p>
    <w:p w:rsidR="001836A3" w:rsidRDefault="001836A3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Discussion:</w:t>
      </w:r>
    </w:p>
    <w:p w:rsidR="001838C3" w:rsidRPr="001836A3" w:rsidRDefault="001836A3" w:rsidP="001836A3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We will look into replacing some of the playground benches, some of which appear to be old and may be unsafe;</w:t>
      </w:r>
      <w:r w:rsidRPr="001836A3">
        <w:rPr>
          <w:rFonts w:eastAsia="Times New Roman" w:cstheme="minorHAnsi"/>
        </w:rPr>
        <w:t xml:space="preserve"> </w:t>
      </w:r>
      <w:r w:rsidR="001838C3" w:rsidRPr="001836A3">
        <w:rPr>
          <w:rFonts w:eastAsia="Times New Roman" w:cstheme="minorHAnsi"/>
        </w:rPr>
        <w:t xml:space="preserve">Facilities will </w:t>
      </w:r>
      <w:r w:rsidRPr="001836A3">
        <w:rPr>
          <w:rFonts w:eastAsia="Times New Roman" w:cstheme="minorHAnsi"/>
        </w:rPr>
        <w:t xml:space="preserve">likely not </w:t>
      </w:r>
      <w:r w:rsidR="001838C3" w:rsidRPr="001836A3">
        <w:rPr>
          <w:rFonts w:eastAsia="Times New Roman" w:cstheme="minorHAnsi"/>
        </w:rPr>
        <w:t>replace them</w:t>
      </w:r>
      <w:r w:rsidRPr="001836A3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even if they originally came from APS (other benches were funded by PTA)</w:t>
      </w:r>
    </w:p>
    <w:p w:rsidR="001838C3" w:rsidRPr="001836A3" w:rsidRDefault="001836A3" w:rsidP="001836A3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Teachers still have money in their budgets – please submit requests to PTA! Teachers didn’t use their budgets for field</w:t>
      </w:r>
      <w:r w:rsidRPr="001836A3">
        <w:rPr>
          <w:rFonts w:eastAsia="Times New Roman" w:cstheme="minorHAnsi"/>
        </w:rPr>
        <w:t xml:space="preserve"> trips like </w:t>
      </w:r>
      <w:r w:rsidR="001838C3" w:rsidRPr="001836A3">
        <w:rPr>
          <w:rFonts w:eastAsia="Times New Roman" w:cstheme="minorHAnsi"/>
        </w:rPr>
        <w:t>last year</w:t>
      </w:r>
      <w:r w:rsidRPr="001836A3">
        <w:rPr>
          <w:rFonts w:eastAsia="Times New Roman" w:cstheme="minorHAnsi"/>
        </w:rPr>
        <w:t xml:space="preserve"> (which </w:t>
      </w:r>
      <w:r w:rsidR="001838C3" w:rsidRPr="001836A3">
        <w:rPr>
          <w:rFonts w:eastAsia="Times New Roman" w:cstheme="minorHAnsi"/>
        </w:rPr>
        <w:t>wasn’t logistically easy)</w:t>
      </w:r>
    </w:p>
    <w:p w:rsidR="001836A3" w:rsidRDefault="001836A3" w:rsidP="001836A3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Art doesn’t have its own line – all Specials are grouped together, so what ends up happening is that Music gets a lot of this budget because Art has a lot of APS funding</w:t>
      </w:r>
    </w:p>
    <w:p w:rsidR="00706F84" w:rsidRPr="001836A3" w:rsidRDefault="001836A3" w:rsidP="001836A3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1836A3">
        <w:rPr>
          <w:rFonts w:eastAsia="Times New Roman" w:cstheme="minorHAnsi"/>
        </w:rPr>
        <w:t>TEACHERS:</w:t>
      </w:r>
      <w:r w:rsidR="00706F84" w:rsidRPr="001836A3">
        <w:rPr>
          <w:rFonts w:eastAsia="Times New Roman" w:cstheme="minorHAnsi"/>
        </w:rPr>
        <w:t xml:space="preserve"> </w:t>
      </w:r>
      <w:r w:rsidR="00E94209">
        <w:rPr>
          <w:rFonts w:eastAsia="Times New Roman" w:cstheme="minorHAnsi"/>
        </w:rPr>
        <w:t>Please don’t hesitate to ask for funds! We will figure out where to allocate!</w:t>
      </w:r>
    </w:p>
    <w:p w:rsidR="00706F84" w:rsidRDefault="00706F84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Funding requests:</w:t>
      </w:r>
    </w:p>
    <w:p w:rsidR="00706F84" w:rsidRDefault="001836A3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Increase </w:t>
      </w:r>
      <w:r w:rsidR="00706F84">
        <w:rPr>
          <w:rFonts w:eastAsia="Times New Roman" w:cstheme="minorHAnsi"/>
        </w:rPr>
        <w:t>1</w:t>
      </w:r>
      <w:r w:rsidR="00706F84" w:rsidRPr="00706F84">
        <w:rPr>
          <w:rFonts w:eastAsia="Times New Roman" w:cstheme="minorHAnsi"/>
          <w:vertAlign w:val="superscript"/>
        </w:rPr>
        <w:t>st</w:t>
      </w:r>
      <w:r w:rsidR="00706F8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G</w:t>
      </w:r>
      <w:r w:rsidR="00706F84">
        <w:rPr>
          <w:rFonts w:eastAsia="Times New Roman" w:cstheme="minorHAnsi"/>
        </w:rPr>
        <w:t xml:space="preserve">rade </w:t>
      </w:r>
      <w:r>
        <w:rPr>
          <w:rFonts w:eastAsia="Times New Roman" w:cstheme="minorHAnsi"/>
        </w:rPr>
        <w:t xml:space="preserve">budget by $140 (to cover funds spent in excess of original amount) </w:t>
      </w:r>
      <w:r w:rsidR="00706F84">
        <w:rPr>
          <w:rFonts w:eastAsia="Times New Roman" w:cstheme="minorHAnsi"/>
        </w:rPr>
        <w:t>– motion to approve increase to this line passes unanimously</w:t>
      </w:r>
    </w:p>
    <w:p w:rsidR="001836A3" w:rsidRDefault="00BE1D46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passes unanimously to approve the following </w:t>
      </w:r>
      <w:r w:rsidR="00E94209">
        <w:rPr>
          <w:rFonts w:eastAsia="Times New Roman" w:cstheme="minorHAnsi"/>
        </w:rPr>
        <w:t xml:space="preserve">summer funding </w:t>
      </w:r>
      <w:r>
        <w:rPr>
          <w:rFonts w:eastAsia="Times New Roman" w:cstheme="minorHAnsi"/>
        </w:rPr>
        <w:t>r</w:t>
      </w:r>
      <w:r w:rsidR="001836A3">
        <w:rPr>
          <w:rFonts w:eastAsia="Times New Roman" w:cstheme="minorHAnsi"/>
        </w:rPr>
        <w:t>equests:</w:t>
      </w:r>
    </w:p>
    <w:p w:rsidR="00BE1D46" w:rsidRDefault="00706F84" w:rsidP="001836A3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706F84">
        <w:rPr>
          <w:rFonts w:eastAsia="Times New Roman" w:cstheme="minorHAnsi"/>
        </w:rPr>
        <w:t>$1500 for</w:t>
      </w:r>
      <w:r w:rsidR="00BE1D46">
        <w:rPr>
          <w:rFonts w:eastAsia="Times New Roman" w:cstheme="minorHAnsi"/>
        </w:rPr>
        <w:t xml:space="preserve"> Outdoor Classroom Coordinator</w:t>
      </w:r>
    </w:p>
    <w:p w:rsidR="00BE1D46" w:rsidRDefault="00BE1D46" w:rsidP="001836A3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$800 for landscaping</w:t>
      </w:r>
    </w:p>
    <w:p w:rsidR="00BE1D46" w:rsidRDefault="00706F84" w:rsidP="001836A3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706F84">
        <w:rPr>
          <w:rFonts w:eastAsia="Times New Roman" w:cstheme="minorHAnsi"/>
        </w:rPr>
        <w:t>$300 for back to school bre</w:t>
      </w:r>
      <w:r w:rsidR="00BE1D46">
        <w:rPr>
          <w:rFonts w:eastAsia="Times New Roman" w:cstheme="minorHAnsi"/>
        </w:rPr>
        <w:t>akfast for teachers</w:t>
      </w:r>
    </w:p>
    <w:p w:rsidR="00706F84" w:rsidRDefault="00706F84" w:rsidP="001836A3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706F84">
        <w:rPr>
          <w:rFonts w:eastAsia="Times New Roman" w:cstheme="minorHAnsi"/>
        </w:rPr>
        <w:t>$200 for insurance due at beginning of Sept</w:t>
      </w:r>
      <w:r w:rsidR="00BE1D46">
        <w:rPr>
          <w:rFonts w:eastAsia="Times New Roman" w:cstheme="minorHAnsi"/>
        </w:rPr>
        <w:t>ember</w:t>
      </w:r>
      <w:r>
        <w:rPr>
          <w:rFonts w:eastAsia="Times New Roman" w:cstheme="minorHAnsi"/>
        </w:rPr>
        <w:t xml:space="preserve"> </w:t>
      </w:r>
    </w:p>
    <w:p w:rsidR="00706F84" w:rsidRDefault="00BE1D46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PTA is looking to replace the sheds on </w:t>
      </w:r>
      <w:r w:rsidR="00706F84">
        <w:rPr>
          <w:rFonts w:eastAsia="Times New Roman" w:cstheme="minorHAnsi"/>
        </w:rPr>
        <w:t>th</w:t>
      </w:r>
      <w:r>
        <w:rPr>
          <w:rFonts w:eastAsia="Times New Roman" w:cstheme="minorHAnsi"/>
        </w:rPr>
        <w:t>e side of the school that house</w:t>
      </w:r>
      <w:r w:rsidR="00706F84">
        <w:rPr>
          <w:rFonts w:eastAsia="Times New Roman" w:cstheme="minorHAnsi"/>
        </w:rPr>
        <w:t xml:space="preserve"> tricycles used by </w:t>
      </w:r>
      <w:r>
        <w:rPr>
          <w:rFonts w:eastAsia="Times New Roman" w:cstheme="minorHAnsi"/>
        </w:rPr>
        <w:t>P</w:t>
      </w:r>
      <w:r w:rsidR="00706F84">
        <w:rPr>
          <w:rFonts w:eastAsia="Times New Roman" w:cstheme="minorHAnsi"/>
        </w:rPr>
        <w:t>re-</w:t>
      </w:r>
      <w:r>
        <w:rPr>
          <w:rFonts w:eastAsia="Times New Roman" w:cstheme="minorHAnsi"/>
        </w:rPr>
        <w:t>K</w:t>
      </w:r>
      <w:r w:rsidR="00706F84">
        <w:rPr>
          <w:rFonts w:eastAsia="Times New Roman" w:cstheme="minorHAnsi"/>
        </w:rPr>
        <w:t xml:space="preserve"> during recess – we have gotten some quotes </w:t>
      </w:r>
      <w:r>
        <w:rPr>
          <w:rFonts w:eastAsia="Times New Roman" w:cstheme="minorHAnsi"/>
        </w:rPr>
        <w:t xml:space="preserve">and </w:t>
      </w:r>
      <w:r w:rsidR="00665CD2">
        <w:rPr>
          <w:rFonts w:eastAsia="Times New Roman" w:cstheme="minorHAnsi"/>
        </w:rPr>
        <w:t xml:space="preserve">will continue to get more over the summer </w:t>
      </w:r>
      <w:r>
        <w:rPr>
          <w:rFonts w:eastAsia="Times New Roman" w:cstheme="minorHAnsi"/>
        </w:rPr>
        <w:t xml:space="preserve">– we are </w:t>
      </w:r>
      <w:r w:rsidR="00706F84">
        <w:rPr>
          <w:rFonts w:eastAsia="Times New Roman" w:cstheme="minorHAnsi"/>
        </w:rPr>
        <w:t xml:space="preserve">requesting approval </w:t>
      </w:r>
      <w:r>
        <w:rPr>
          <w:rFonts w:eastAsia="Times New Roman" w:cstheme="minorHAnsi"/>
        </w:rPr>
        <w:t xml:space="preserve">to spend up to $12,000 on this project, to include </w:t>
      </w:r>
      <w:r w:rsidR="00665CD2">
        <w:rPr>
          <w:rFonts w:eastAsia="Times New Roman" w:cstheme="minorHAnsi"/>
        </w:rPr>
        <w:t xml:space="preserve">removal and hauling away </w:t>
      </w:r>
      <w:r>
        <w:rPr>
          <w:rFonts w:eastAsia="Times New Roman" w:cstheme="minorHAnsi"/>
        </w:rPr>
        <w:t xml:space="preserve">of </w:t>
      </w:r>
      <w:r w:rsidR="00665CD2">
        <w:rPr>
          <w:rFonts w:eastAsia="Times New Roman" w:cstheme="minorHAnsi"/>
        </w:rPr>
        <w:t>old shed and installing new shed</w:t>
      </w:r>
      <w:r>
        <w:rPr>
          <w:rFonts w:eastAsia="Times New Roman" w:cstheme="minorHAnsi"/>
        </w:rPr>
        <w:t xml:space="preserve"> – discussion:</w:t>
      </w:r>
    </w:p>
    <w:p w:rsidR="004E0BAB" w:rsidRDefault="00665CD2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APS does not build additional space – Facilities will not pay for this</w:t>
      </w:r>
    </w:p>
    <w:p w:rsidR="004E0BAB" w:rsidRDefault="004E0BAB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Right now </w:t>
      </w:r>
      <w:r w:rsidR="00BE1D46">
        <w:rPr>
          <w:rFonts w:eastAsia="Times New Roman" w:cstheme="minorHAnsi"/>
        </w:rPr>
        <w:t xml:space="preserve">there are two </w:t>
      </w:r>
      <w:r>
        <w:rPr>
          <w:rFonts w:eastAsia="Times New Roman" w:cstheme="minorHAnsi"/>
        </w:rPr>
        <w:t>sheds next to each other configured to be as one</w:t>
      </w:r>
    </w:p>
    <w:p w:rsidR="004E0BAB" w:rsidRDefault="00BE1D46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 may be </w:t>
      </w:r>
      <w:r w:rsidR="004E0BAB">
        <w:rPr>
          <w:rFonts w:eastAsia="Times New Roman" w:cstheme="minorHAnsi"/>
        </w:rPr>
        <w:t>someone in our Campbell community who could do this</w:t>
      </w:r>
      <w:r>
        <w:rPr>
          <w:rFonts w:eastAsia="Times New Roman" w:cstheme="minorHAnsi"/>
        </w:rPr>
        <w:t xml:space="preserve">, but </w:t>
      </w:r>
      <w:r w:rsidR="004E0BAB">
        <w:rPr>
          <w:rFonts w:eastAsia="Times New Roman" w:cstheme="minorHAnsi"/>
        </w:rPr>
        <w:t xml:space="preserve">pre-fab is cheaper than building, and there will still be some work involved in terms of </w:t>
      </w:r>
      <w:r w:rsidR="002E2D47">
        <w:rPr>
          <w:rFonts w:eastAsia="Times New Roman" w:cstheme="minorHAnsi"/>
        </w:rPr>
        <w:t>the demo</w:t>
      </w:r>
      <w:r>
        <w:rPr>
          <w:rFonts w:eastAsia="Times New Roman" w:cstheme="minorHAnsi"/>
        </w:rPr>
        <w:t>lition of the old sheds</w:t>
      </w:r>
      <w:r w:rsidR="002E2D47">
        <w:rPr>
          <w:rFonts w:eastAsia="Times New Roman" w:cstheme="minorHAnsi"/>
        </w:rPr>
        <w:t xml:space="preserve"> and </w:t>
      </w:r>
      <w:r>
        <w:rPr>
          <w:rFonts w:eastAsia="Times New Roman" w:cstheme="minorHAnsi"/>
        </w:rPr>
        <w:t xml:space="preserve">pouring the </w:t>
      </w:r>
      <w:r w:rsidR="002E2D47">
        <w:rPr>
          <w:rFonts w:eastAsia="Times New Roman" w:cstheme="minorHAnsi"/>
        </w:rPr>
        <w:t>foundation</w:t>
      </w:r>
      <w:r>
        <w:rPr>
          <w:rFonts w:eastAsia="Times New Roman" w:cstheme="minorHAnsi"/>
        </w:rPr>
        <w:t xml:space="preserve"> for the new shed</w:t>
      </w:r>
    </w:p>
    <w:p w:rsidR="002E2D47" w:rsidRDefault="002E2D47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We carry a high balance as a nonprofit – we talked with the school about what the PTA can do to help the school that APS won’t do and this came up</w:t>
      </w:r>
      <w:r w:rsidR="00BE1D46">
        <w:rPr>
          <w:rFonts w:eastAsia="Times New Roman" w:cstheme="minorHAnsi"/>
        </w:rPr>
        <w:t xml:space="preserve"> – </w:t>
      </w:r>
      <w:r w:rsidR="00BE1D46">
        <w:rPr>
          <w:rFonts w:eastAsia="Times New Roman" w:cstheme="minorHAnsi"/>
        </w:rPr>
        <w:t>we will strive to be economical</w:t>
      </w:r>
      <w:r w:rsidR="00BE1D46">
        <w:rPr>
          <w:rFonts w:eastAsia="Times New Roman" w:cstheme="minorHAnsi"/>
        </w:rPr>
        <w:t xml:space="preserve"> and total costs will likely come in under this ceiling </w:t>
      </w:r>
    </w:p>
    <w:p w:rsidR="002E2D47" w:rsidRDefault="002E2D47" w:rsidP="00A3624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Moti</w:t>
      </w:r>
      <w:r w:rsidR="00BE1D46">
        <w:rPr>
          <w:rFonts w:eastAsia="Times New Roman" w:cstheme="minorHAnsi"/>
        </w:rPr>
        <w:t xml:space="preserve">on to approve up to $12,000 for shed replacement passes unanimously </w:t>
      </w:r>
    </w:p>
    <w:p w:rsidR="00295997" w:rsidRDefault="00295997" w:rsidP="00A3624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“</w:t>
      </w:r>
      <w:r w:rsidR="002E2D47">
        <w:rPr>
          <w:rFonts w:eastAsia="Times New Roman" w:cstheme="minorHAnsi"/>
        </w:rPr>
        <w:t>Pizza and Packets</w:t>
      </w:r>
      <w:r>
        <w:rPr>
          <w:rFonts w:eastAsia="Times New Roman" w:cstheme="minorHAnsi"/>
        </w:rPr>
        <w:t>” night over the summer – invite students to have dinner and work on their summer math packets at school one evening, would offer a chance to reconnect with school friends and hopefully increase the percentage of students who complete their math packets (currently less than 30% turn them in) – request to spend $300 on food for this event passes unanimously</w:t>
      </w:r>
    </w:p>
    <w:p w:rsidR="002E2D47" w:rsidRPr="00295997" w:rsidRDefault="00295997" w:rsidP="00295997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Side discussion about ideas for keeping students engaged in learning over summer – great question to post</w:t>
      </w:r>
      <w:r w:rsidR="00687CF0" w:rsidRPr="00295997">
        <w:rPr>
          <w:rFonts w:eastAsia="Times New Roman" w:cstheme="minorHAnsi"/>
        </w:rPr>
        <w:t xml:space="preserve"> to </w:t>
      </w:r>
      <w:r>
        <w:rPr>
          <w:rFonts w:eastAsia="Times New Roman" w:cstheme="minorHAnsi"/>
        </w:rPr>
        <w:t xml:space="preserve">the Campbell Facebook </w:t>
      </w:r>
      <w:r w:rsidR="00687CF0" w:rsidRPr="00295997">
        <w:rPr>
          <w:rFonts w:eastAsia="Times New Roman" w:cstheme="minorHAnsi"/>
        </w:rPr>
        <w:t>page!</w:t>
      </w:r>
    </w:p>
    <w:p w:rsidR="00295997" w:rsidRDefault="002E2D47" w:rsidP="00A3624F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Ms</w:t>
      </w:r>
      <w:r w:rsidR="00295997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Olivera</w:t>
      </w:r>
      <w:proofErr w:type="spellEnd"/>
      <w:r>
        <w:rPr>
          <w:rFonts w:eastAsia="Times New Roman" w:cstheme="minorHAnsi"/>
        </w:rPr>
        <w:t xml:space="preserve"> sends</w:t>
      </w:r>
      <w:r w:rsidR="00295997">
        <w:rPr>
          <w:rFonts w:eastAsia="Times New Roman" w:cstheme="minorHAnsi"/>
        </w:rPr>
        <w:t xml:space="preserve"> out a list of math activities</w:t>
      </w:r>
    </w:p>
    <w:p w:rsidR="002E2D47" w:rsidRDefault="00295997" w:rsidP="00A3624F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Arlington </w:t>
      </w:r>
      <w:r w:rsidR="002E2D47">
        <w:rPr>
          <w:rFonts w:eastAsia="Times New Roman" w:cstheme="minorHAnsi"/>
        </w:rPr>
        <w:t xml:space="preserve">libraries </w:t>
      </w:r>
      <w:r>
        <w:rPr>
          <w:rFonts w:eastAsia="Times New Roman" w:cstheme="minorHAnsi"/>
        </w:rPr>
        <w:t xml:space="preserve">have many </w:t>
      </w:r>
      <w:r w:rsidR="002E2D47">
        <w:rPr>
          <w:rFonts w:eastAsia="Times New Roman" w:cstheme="minorHAnsi"/>
        </w:rPr>
        <w:t xml:space="preserve">events </w:t>
      </w:r>
      <w:r>
        <w:rPr>
          <w:rFonts w:eastAsia="Times New Roman" w:cstheme="minorHAnsi"/>
        </w:rPr>
        <w:t xml:space="preserve">throughout the </w:t>
      </w:r>
      <w:r w:rsidR="002E2D47">
        <w:rPr>
          <w:rFonts w:eastAsia="Times New Roman" w:cstheme="minorHAnsi"/>
        </w:rPr>
        <w:t>summer</w:t>
      </w:r>
      <w:r>
        <w:rPr>
          <w:rFonts w:eastAsia="Times New Roman" w:cstheme="minorHAnsi"/>
        </w:rPr>
        <w:t xml:space="preserve">, including the library </w:t>
      </w:r>
      <w:proofErr w:type="spellStart"/>
      <w:r>
        <w:rPr>
          <w:rFonts w:eastAsia="Times New Roman" w:cstheme="minorHAnsi"/>
        </w:rPr>
        <w:t>trolly</w:t>
      </w:r>
      <w:proofErr w:type="spellEnd"/>
      <w:r w:rsidR="00E94209">
        <w:rPr>
          <w:rFonts w:eastAsia="Times New Roman" w:cstheme="minorHAnsi"/>
        </w:rPr>
        <w:t xml:space="preserve"> and the Maker Space at the Central Library</w:t>
      </w:r>
    </w:p>
    <w:p w:rsidR="00E94209" w:rsidRDefault="00E94209" w:rsidP="00A3624F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There’s a website where you can map the nearby Little Free Libraries </w:t>
      </w:r>
    </w:p>
    <w:p w:rsidR="006921C3" w:rsidRDefault="006921C3" w:rsidP="00A3624F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It’s easier for </w:t>
      </w:r>
      <w:r w:rsidR="00E94209">
        <w:rPr>
          <w:rFonts w:eastAsia="Times New Roman" w:cstheme="minorHAnsi"/>
        </w:rPr>
        <w:t xml:space="preserve">Campbell </w:t>
      </w:r>
      <w:r>
        <w:rPr>
          <w:rFonts w:eastAsia="Times New Roman" w:cstheme="minorHAnsi"/>
        </w:rPr>
        <w:t>to organize events at the school when we host summer school (this year it’s at Carlin Springs)</w:t>
      </w:r>
    </w:p>
    <w:p w:rsidR="00267E85" w:rsidRPr="003904B6" w:rsidRDefault="00267E85" w:rsidP="00A3624F">
      <w:pPr>
        <w:pStyle w:val="ListParagraph"/>
        <w:spacing w:after="0" w:line="240" w:lineRule="auto"/>
        <w:ind w:left="360"/>
        <w:contextualSpacing w:val="0"/>
        <w:rPr>
          <w:rFonts w:eastAsia="Times New Roman" w:cstheme="minorHAnsi"/>
        </w:rPr>
      </w:pPr>
    </w:p>
    <w:p w:rsidR="00267E85" w:rsidRPr="00022B96" w:rsidRDefault="00826B70" w:rsidP="00A3624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Overview of 20</w:t>
      </w:r>
      <w:r w:rsidR="00E94209">
        <w:rPr>
          <w:rFonts w:eastAsia="Times New Roman" w:cstheme="minorHAnsi"/>
          <w:b/>
        </w:rPr>
        <w:t xml:space="preserve">19-2020 Volunteer Opportunities: </w:t>
      </w:r>
      <w:r w:rsidR="00267E85">
        <w:rPr>
          <w:rFonts w:eastAsia="Times New Roman" w:cstheme="minorHAnsi"/>
          <w:b/>
        </w:rPr>
        <w:t>Barbara</w:t>
      </w:r>
      <w:r w:rsidR="00E94209">
        <w:rPr>
          <w:rFonts w:eastAsia="Times New Roman" w:cstheme="minorHAnsi"/>
          <w:b/>
        </w:rPr>
        <w:t xml:space="preserve"> Martinez, President</w:t>
      </w:r>
    </w:p>
    <w:p w:rsidR="00FF3AC9" w:rsidRDefault="00687CF0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We need people to fill lots of positions!</w:t>
      </w:r>
    </w:p>
    <w:p w:rsidR="00687CF0" w:rsidRDefault="00E94209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Specific requests for 1-2 people to serve as Project Discovery Coordinator – much less intensive position than in prior years, focus will be on keeping prices low and can help shape enrichment offerings for coming year</w:t>
      </w:r>
    </w:p>
    <w:p w:rsidR="00687CF0" w:rsidRDefault="00687CF0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will put </w:t>
      </w:r>
      <w:r w:rsidR="00E94209">
        <w:rPr>
          <w:rFonts w:eastAsia="Times New Roman" w:cstheme="minorHAnsi"/>
        </w:rPr>
        <w:t xml:space="preserve">a </w:t>
      </w:r>
      <w:r>
        <w:rPr>
          <w:rFonts w:eastAsia="Times New Roman" w:cstheme="minorHAnsi"/>
        </w:rPr>
        <w:t xml:space="preserve">list </w:t>
      </w:r>
      <w:r w:rsidR="00E94209">
        <w:rPr>
          <w:rFonts w:eastAsia="Times New Roman" w:cstheme="minorHAnsi"/>
        </w:rPr>
        <w:t xml:space="preserve">of all the volunteer positions </w:t>
      </w:r>
      <w:r>
        <w:rPr>
          <w:rFonts w:eastAsia="Times New Roman" w:cstheme="minorHAnsi"/>
        </w:rPr>
        <w:t>on the lis</w:t>
      </w:r>
      <w:r w:rsidR="00E94209">
        <w:rPr>
          <w:rFonts w:eastAsia="Times New Roman" w:cstheme="minorHAnsi"/>
        </w:rPr>
        <w:t xml:space="preserve">tserv and Facebook </w:t>
      </w:r>
      <w:r>
        <w:rPr>
          <w:rFonts w:eastAsia="Times New Roman" w:cstheme="minorHAnsi"/>
        </w:rPr>
        <w:t>group</w:t>
      </w:r>
    </w:p>
    <w:p w:rsidR="00687CF0" w:rsidRDefault="00E94209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Someone could also volunteer to represent Campbell on the APS-wide </w:t>
      </w:r>
      <w:r w:rsidR="00687CF0">
        <w:rPr>
          <w:rFonts w:eastAsia="Times New Roman" w:cstheme="minorHAnsi"/>
        </w:rPr>
        <w:t>Advisory Committee on Instruction –</w:t>
      </w:r>
      <w:r>
        <w:rPr>
          <w:rFonts w:eastAsia="Times New Roman" w:cstheme="minorHAnsi"/>
        </w:rPr>
        <w:t xml:space="preserve"> </w:t>
      </w:r>
      <w:r w:rsidR="00687CF0">
        <w:rPr>
          <w:rFonts w:eastAsia="Times New Roman" w:cstheme="minorHAnsi"/>
        </w:rPr>
        <w:t>good to have Title I rep</w:t>
      </w:r>
      <w:r>
        <w:rPr>
          <w:rFonts w:eastAsia="Times New Roman" w:cstheme="minorHAnsi"/>
        </w:rPr>
        <w:t>resentation</w:t>
      </w:r>
    </w:p>
    <w:p w:rsidR="00267E85" w:rsidRDefault="00267E85" w:rsidP="00A3624F">
      <w:pPr>
        <w:pStyle w:val="ListParagraph"/>
        <w:spacing w:after="0" w:line="240" w:lineRule="auto"/>
        <w:ind w:left="360"/>
        <w:contextualSpacing w:val="0"/>
        <w:rPr>
          <w:rFonts w:eastAsia="Times New Roman" w:cstheme="minorHAnsi"/>
          <w:b/>
        </w:rPr>
      </w:pPr>
    </w:p>
    <w:p w:rsidR="00267E85" w:rsidRPr="00022B96" w:rsidRDefault="00267E85" w:rsidP="00A3624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Closing</w:t>
      </w:r>
      <w:r w:rsidR="00E94209">
        <w:rPr>
          <w:rFonts w:eastAsia="Times New Roman" w:cstheme="minorHAnsi"/>
          <w:b/>
        </w:rPr>
        <w:t xml:space="preserve">: </w:t>
      </w:r>
      <w:r>
        <w:rPr>
          <w:rFonts w:eastAsia="Times New Roman" w:cstheme="minorHAnsi"/>
          <w:b/>
        </w:rPr>
        <w:t>Barbara</w:t>
      </w:r>
      <w:r w:rsidR="00E94209">
        <w:rPr>
          <w:rFonts w:eastAsia="Times New Roman" w:cstheme="minorHAnsi"/>
          <w:b/>
        </w:rPr>
        <w:t xml:space="preserve"> Martinez, President</w:t>
      </w:r>
    </w:p>
    <w:p w:rsidR="00F50926" w:rsidRDefault="00E94209" w:rsidP="00A3624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Reminder: Tuesday, June 11 is restaurant night at</w:t>
      </w:r>
      <w:r w:rsidR="00F50926">
        <w:rPr>
          <w:rFonts w:eastAsia="Times New Roman" w:cstheme="minorHAnsi"/>
        </w:rPr>
        <w:t xml:space="preserve"> Dogfish Head</w:t>
      </w:r>
      <w:r>
        <w:rPr>
          <w:rFonts w:eastAsia="Times New Roman" w:cstheme="minorHAnsi"/>
        </w:rPr>
        <w:t xml:space="preserve"> – this is a super generous event since we get proceeds from throughout the entire day! Please go and spread the word!</w:t>
      </w:r>
    </w:p>
    <w:p w:rsidR="00E94209" w:rsidRDefault="00E94209" w:rsidP="00E9420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Thank you all for a great year!</w:t>
      </w:r>
    </w:p>
    <w:p w:rsidR="00D2764E" w:rsidRPr="00022B96" w:rsidRDefault="00D2764E" w:rsidP="00A3624F">
      <w:pPr>
        <w:spacing w:after="0" w:line="240" w:lineRule="auto"/>
      </w:pPr>
      <w:bookmarkStart w:id="0" w:name="_GoBack"/>
      <w:bookmarkEnd w:id="0"/>
    </w:p>
    <w:sectPr w:rsidR="00D2764E" w:rsidRPr="00022B9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3F" w:rsidRDefault="00CB663F" w:rsidP="003F4A61">
      <w:pPr>
        <w:spacing w:after="0" w:line="240" w:lineRule="auto"/>
      </w:pPr>
      <w:r>
        <w:separator/>
      </w:r>
    </w:p>
  </w:endnote>
  <w:endnote w:type="continuationSeparator" w:id="0">
    <w:p w:rsidR="00CB663F" w:rsidRDefault="00CB663F" w:rsidP="003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27" w:rsidRPr="00A3624F" w:rsidRDefault="00A3624F" w:rsidP="00A3624F">
    <w:pPr>
      <w:pStyle w:val="Footer"/>
      <w:rPr>
        <w:sz w:val="20"/>
        <w:szCs w:val="20"/>
      </w:rPr>
    </w:pPr>
    <w:r>
      <w:rPr>
        <w:sz w:val="20"/>
        <w:szCs w:val="20"/>
      </w:rPr>
      <w:t>Campbell PTA Meeting Minutes: June 4, 2019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19976101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55164068"/>
            <w:docPartObj>
              <w:docPartGallery w:val="Page Numbers (Top of Page)"/>
              <w:docPartUnique/>
            </w:docPartObj>
          </w:sdtPr>
          <w:sdtEndPr/>
          <w:sdtContent>
            <w:r w:rsidRPr="003F4A61">
              <w:rPr>
                <w:sz w:val="20"/>
                <w:szCs w:val="20"/>
              </w:rPr>
              <w:t xml:space="preserve">Page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PAGE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="00E94209">
              <w:rPr>
                <w:bCs/>
                <w:noProof/>
                <w:sz w:val="20"/>
                <w:szCs w:val="20"/>
              </w:rPr>
              <w:t>4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  <w:r w:rsidRPr="003F4A61">
              <w:rPr>
                <w:sz w:val="20"/>
                <w:szCs w:val="20"/>
              </w:rPr>
              <w:t xml:space="preserve"> of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NUMPAGES 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="00E94209">
              <w:rPr>
                <w:bCs/>
                <w:noProof/>
                <w:sz w:val="20"/>
                <w:szCs w:val="20"/>
              </w:rPr>
              <w:t>4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3F" w:rsidRDefault="00CB663F" w:rsidP="003F4A61">
      <w:pPr>
        <w:spacing w:after="0" w:line="240" w:lineRule="auto"/>
      </w:pPr>
      <w:r>
        <w:separator/>
      </w:r>
    </w:p>
  </w:footnote>
  <w:footnote w:type="continuationSeparator" w:id="0">
    <w:p w:rsidR="00CB663F" w:rsidRDefault="00CB663F" w:rsidP="003F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5A"/>
    <w:multiLevelType w:val="hybridMultilevel"/>
    <w:tmpl w:val="C6D2F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10D1A"/>
    <w:multiLevelType w:val="hybridMultilevel"/>
    <w:tmpl w:val="B20A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E54B1"/>
    <w:multiLevelType w:val="hybridMultilevel"/>
    <w:tmpl w:val="C220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676C1"/>
    <w:multiLevelType w:val="hybridMultilevel"/>
    <w:tmpl w:val="483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6937"/>
    <w:multiLevelType w:val="hybridMultilevel"/>
    <w:tmpl w:val="52726EEC"/>
    <w:lvl w:ilvl="0" w:tplc="A0CC4B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52EFC"/>
    <w:multiLevelType w:val="hybridMultilevel"/>
    <w:tmpl w:val="63669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A762D"/>
    <w:multiLevelType w:val="hybridMultilevel"/>
    <w:tmpl w:val="F612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8703F"/>
    <w:multiLevelType w:val="hybridMultilevel"/>
    <w:tmpl w:val="7ED8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2D572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56EA7"/>
    <w:multiLevelType w:val="hybridMultilevel"/>
    <w:tmpl w:val="E8B2B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E57F1"/>
    <w:multiLevelType w:val="hybridMultilevel"/>
    <w:tmpl w:val="0C9E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4802"/>
    <w:multiLevelType w:val="hybridMultilevel"/>
    <w:tmpl w:val="E028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465F1"/>
    <w:multiLevelType w:val="hybridMultilevel"/>
    <w:tmpl w:val="10AC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60A2C"/>
    <w:multiLevelType w:val="hybridMultilevel"/>
    <w:tmpl w:val="E5B26C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2C018E"/>
    <w:multiLevelType w:val="hybridMultilevel"/>
    <w:tmpl w:val="85C2F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F1"/>
    <w:rsid w:val="000003A1"/>
    <w:rsid w:val="00006EF8"/>
    <w:rsid w:val="00011FC8"/>
    <w:rsid w:val="00022B96"/>
    <w:rsid w:val="00027403"/>
    <w:rsid w:val="00035D24"/>
    <w:rsid w:val="00040B67"/>
    <w:rsid w:val="00046E97"/>
    <w:rsid w:val="00051436"/>
    <w:rsid w:val="00051948"/>
    <w:rsid w:val="00053D9C"/>
    <w:rsid w:val="00056E3D"/>
    <w:rsid w:val="000570B4"/>
    <w:rsid w:val="0006275C"/>
    <w:rsid w:val="00065D83"/>
    <w:rsid w:val="00070141"/>
    <w:rsid w:val="00070D35"/>
    <w:rsid w:val="00082234"/>
    <w:rsid w:val="000823E4"/>
    <w:rsid w:val="00093EFB"/>
    <w:rsid w:val="000949C8"/>
    <w:rsid w:val="000A055F"/>
    <w:rsid w:val="000A1264"/>
    <w:rsid w:val="000B311D"/>
    <w:rsid w:val="000B7ACA"/>
    <w:rsid w:val="000C0383"/>
    <w:rsid w:val="000C09D2"/>
    <w:rsid w:val="000C0BA4"/>
    <w:rsid w:val="000C2A65"/>
    <w:rsid w:val="000C3E0A"/>
    <w:rsid w:val="000E0002"/>
    <w:rsid w:val="000E55B3"/>
    <w:rsid w:val="000E7469"/>
    <w:rsid w:val="000E7603"/>
    <w:rsid w:val="000F047A"/>
    <w:rsid w:val="000F5692"/>
    <w:rsid w:val="000F5FAB"/>
    <w:rsid w:val="001038D0"/>
    <w:rsid w:val="00105534"/>
    <w:rsid w:val="001057B2"/>
    <w:rsid w:val="0011558D"/>
    <w:rsid w:val="00120FFC"/>
    <w:rsid w:val="0012189C"/>
    <w:rsid w:val="001317BF"/>
    <w:rsid w:val="00132A7A"/>
    <w:rsid w:val="00134128"/>
    <w:rsid w:val="00135EE9"/>
    <w:rsid w:val="001417A4"/>
    <w:rsid w:val="00147029"/>
    <w:rsid w:val="00152D6D"/>
    <w:rsid w:val="0015355E"/>
    <w:rsid w:val="0016643B"/>
    <w:rsid w:val="001706AE"/>
    <w:rsid w:val="0017420A"/>
    <w:rsid w:val="00182853"/>
    <w:rsid w:val="001836A3"/>
    <w:rsid w:val="001838C3"/>
    <w:rsid w:val="0019097F"/>
    <w:rsid w:val="00192973"/>
    <w:rsid w:val="001929CC"/>
    <w:rsid w:val="00197A49"/>
    <w:rsid w:val="001A0EEF"/>
    <w:rsid w:val="001A1A3A"/>
    <w:rsid w:val="001A36B5"/>
    <w:rsid w:val="001B36AA"/>
    <w:rsid w:val="001D2EDB"/>
    <w:rsid w:val="001D3554"/>
    <w:rsid w:val="001E1FA7"/>
    <w:rsid w:val="001E79EC"/>
    <w:rsid w:val="001F1B51"/>
    <w:rsid w:val="001F24CE"/>
    <w:rsid w:val="0021391E"/>
    <w:rsid w:val="00237C15"/>
    <w:rsid w:val="00251C3D"/>
    <w:rsid w:val="00253E9F"/>
    <w:rsid w:val="002564A7"/>
    <w:rsid w:val="00260F5E"/>
    <w:rsid w:val="00267E85"/>
    <w:rsid w:val="0027149B"/>
    <w:rsid w:val="002752B8"/>
    <w:rsid w:val="00275352"/>
    <w:rsid w:val="00295997"/>
    <w:rsid w:val="00295A18"/>
    <w:rsid w:val="002A249C"/>
    <w:rsid w:val="002A4410"/>
    <w:rsid w:val="002A7EC0"/>
    <w:rsid w:val="002B3451"/>
    <w:rsid w:val="002C39E4"/>
    <w:rsid w:val="002D2D96"/>
    <w:rsid w:val="002D31AB"/>
    <w:rsid w:val="002D39FB"/>
    <w:rsid w:val="002D4C26"/>
    <w:rsid w:val="002D6EEE"/>
    <w:rsid w:val="002E060A"/>
    <w:rsid w:val="002E2D47"/>
    <w:rsid w:val="002E6927"/>
    <w:rsid w:val="002F4530"/>
    <w:rsid w:val="002F4BCB"/>
    <w:rsid w:val="002F7845"/>
    <w:rsid w:val="003015A7"/>
    <w:rsid w:val="00304B4E"/>
    <w:rsid w:val="00306A74"/>
    <w:rsid w:val="00311206"/>
    <w:rsid w:val="00312615"/>
    <w:rsid w:val="003206FF"/>
    <w:rsid w:val="00330BE5"/>
    <w:rsid w:val="003460C5"/>
    <w:rsid w:val="003466AE"/>
    <w:rsid w:val="00347A34"/>
    <w:rsid w:val="00350DA6"/>
    <w:rsid w:val="00352716"/>
    <w:rsid w:val="0035276B"/>
    <w:rsid w:val="003546C2"/>
    <w:rsid w:val="00356D2C"/>
    <w:rsid w:val="0036160D"/>
    <w:rsid w:val="00362AEF"/>
    <w:rsid w:val="003642A3"/>
    <w:rsid w:val="0037037B"/>
    <w:rsid w:val="00371047"/>
    <w:rsid w:val="00372AC0"/>
    <w:rsid w:val="003767F1"/>
    <w:rsid w:val="003779C9"/>
    <w:rsid w:val="003904B6"/>
    <w:rsid w:val="003957CC"/>
    <w:rsid w:val="00396B3C"/>
    <w:rsid w:val="003972C6"/>
    <w:rsid w:val="003A0045"/>
    <w:rsid w:val="003B16F2"/>
    <w:rsid w:val="003B7031"/>
    <w:rsid w:val="003C4140"/>
    <w:rsid w:val="003C4395"/>
    <w:rsid w:val="003C6838"/>
    <w:rsid w:val="003C742A"/>
    <w:rsid w:val="003D4B75"/>
    <w:rsid w:val="003E5734"/>
    <w:rsid w:val="003E5926"/>
    <w:rsid w:val="003E5BDA"/>
    <w:rsid w:val="003E6785"/>
    <w:rsid w:val="003F45D6"/>
    <w:rsid w:val="003F472F"/>
    <w:rsid w:val="003F4A61"/>
    <w:rsid w:val="004062A8"/>
    <w:rsid w:val="0040797F"/>
    <w:rsid w:val="00410BE7"/>
    <w:rsid w:val="00411C83"/>
    <w:rsid w:val="00416465"/>
    <w:rsid w:val="00422289"/>
    <w:rsid w:val="00430577"/>
    <w:rsid w:val="00435655"/>
    <w:rsid w:val="0044286E"/>
    <w:rsid w:val="0044439F"/>
    <w:rsid w:val="00460ADD"/>
    <w:rsid w:val="00471BE0"/>
    <w:rsid w:val="00474832"/>
    <w:rsid w:val="00482F6F"/>
    <w:rsid w:val="0048758B"/>
    <w:rsid w:val="004A2CCB"/>
    <w:rsid w:val="004B1859"/>
    <w:rsid w:val="004B772C"/>
    <w:rsid w:val="004C01F3"/>
    <w:rsid w:val="004C5CE4"/>
    <w:rsid w:val="004D5C3B"/>
    <w:rsid w:val="004D7146"/>
    <w:rsid w:val="004E01D9"/>
    <w:rsid w:val="004E0BAB"/>
    <w:rsid w:val="004E13CA"/>
    <w:rsid w:val="004E6C2F"/>
    <w:rsid w:val="004F1CBA"/>
    <w:rsid w:val="00506730"/>
    <w:rsid w:val="00525CE2"/>
    <w:rsid w:val="00530676"/>
    <w:rsid w:val="005358A6"/>
    <w:rsid w:val="00535C58"/>
    <w:rsid w:val="00552990"/>
    <w:rsid w:val="00554657"/>
    <w:rsid w:val="00557605"/>
    <w:rsid w:val="0055762F"/>
    <w:rsid w:val="00561E69"/>
    <w:rsid w:val="005900B1"/>
    <w:rsid w:val="00593FB7"/>
    <w:rsid w:val="00594ADF"/>
    <w:rsid w:val="005A4F37"/>
    <w:rsid w:val="005B0E7C"/>
    <w:rsid w:val="005B3781"/>
    <w:rsid w:val="005B6C8D"/>
    <w:rsid w:val="005B7489"/>
    <w:rsid w:val="005C0E6C"/>
    <w:rsid w:val="005C7303"/>
    <w:rsid w:val="005C7475"/>
    <w:rsid w:val="005D5B2F"/>
    <w:rsid w:val="005E0FE0"/>
    <w:rsid w:val="005E1EC4"/>
    <w:rsid w:val="005E70B2"/>
    <w:rsid w:val="005F0464"/>
    <w:rsid w:val="00613C4E"/>
    <w:rsid w:val="00615710"/>
    <w:rsid w:val="006216F4"/>
    <w:rsid w:val="00625565"/>
    <w:rsid w:val="00625D27"/>
    <w:rsid w:val="00626E55"/>
    <w:rsid w:val="006318EC"/>
    <w:rsid w:val="00633BFF"/>
    <w:rsid w:val="0063513B"/>
    <w:rsid w:val="00640862"/>
    <w:rsid w:val="00652597"/>
    <w:rsid w:val="00653734"/>
    <w:rsid w:val="0065740E"/>
    <w:rsid w:val="00665CD2"/>
    <w:rsid w:val="0066614D"/>
    <w:rsid w:val="006662C8"/>
    <w:rsid w:val="00666E7D"/>
    <w:rsid w:val="006745C9"/>
    <w:rsid w:val="0068041C"/>
    <w:rsid w:val="006838F2"/>
    <w:rsid w:val="00687CF0"/>
    <w:rsid w:val="006921C3"/>
    <w:rsid w:val="00696D0C"/>
    <w:rsid w:val="006A1247"/>
    <w:rsid w:val="006A3665"/>
    <w:rsid w:val="006B0D84"/>
    <w:rsid w:val="006C198E"/>
    <w:rsid w:val="006C7C0C"/>
    <w:rsid w:val="006D1DC7"/>
    <w:rsid w:val="006F52A5"/>
    <w:rsid w:val="006F5763"/>
    <w:rsid w:val="006F7F26"/>
    <w:rsid w:val="00706F84"/>
    <w:rsid w:val="0071356A"/>
    <w:rsid w:val="00715126"/>
    <w:rsid w:val="00725827"/>
    <w:rsid w:val="00727C18"/>
    <w:rsid w:val="00727E84"/>
    <w:rsid w:val="0073566C"/>
    <w:rsid w:val="0073676C"/>
    <w:rsid w:val="00740887"/>
    <w:rsid w:val="0074485D"/>
    <w:rsid w:val="00744934"/>
    <w:rsid w:val="0074508B"/>
    <w:rsid w:val="00747AB9"/>
    <w:rsid w:val="00750322"/>
    <w:rsid w:val="00751FFF"/>
    <w:rsid w:val="00764666"/>
    <w:rsid w:val="00766E25"/>
    <w:rsid w:val="00775183"/>
    <w:rsid w:val="007777CE"/>
    <w:rsid w:val="00785862"/>
    <w:rsid w:val="007872C5"/>
    <w:rsid w:val="007979D9"/>
    <w:rsid w:val="007A6682"/>
    <w:rsid w:val="007A7643"/>
    <w:rsid w:val="007B0181"/>
    <w:rsid w:val="007B660C"/>
    <w:rsid w:val="007B683D"/>
    <w:rsid w:val="007B7477"/>
    <w:rsid w:val="007B7634"/>
    <w:rsid w:val="007C1354"/>
    <w:rsid w:val="007C38FA"/>
    <w:rsid w:val="007D0FEA"/>
    <w:rsid w:val="007D130A"/>
    <w:rsid w:val="007D3AB2"/>
    <w:rsid w:val="007D61A1"/>
    <w:rsid w:val="007F30D3"/>
    <w:rsid w:val="007F389B"/>
    <w:rsid w:val="007F3AD5"/>
    <w:rsid w:val="007F42C9"/>
    <w:rsid w:val="00802B51"/>
    <w:rsid w:val="00803A9D"/>
    <w:rsid w:val="00804125"/>
    <w:rsid w:val="00805060"/>
    <w:rsid w:val="00811A32"/>
    <w:rsid w:val="00813288"/>
    <w:rsid w:val="0081352B"/>
    <w:rsid w:val="00814A95"/>
    <w:rsid w:val="00815283"/>
    <w:rsid w:val="008209D0"/>
    <w:rsid w:val="00826B70"/>
    <w:rsid w:val="008278F9"/>
    <w:rsid w:val="008325F5"/>
    <w:rsid w:val="0083461B"/>
    <w:rsid w:val="00845368"/>
    <w:rsid w:val="00847E61"/>
    <w:rsid w:val="00852C34"/>
    <w:rsid w:val="0085364B"/>
    <w:rsid w:val="00860FBE"/>
    <w:rsid w:val="008817C7"/>
    <w:rsid w:val="008858C8"/>
    <w:rsid w:val="0088745F"/>
    <w:rsid w:val="00887A23"/>
    <w:rsid w:val="008A33A5"/>
    <w:rsid w:val="008A361D"/>
    <w:rsid w:val="008A7FCE"/>
    <w:rsid w:val="008B2350"/>
    <w:rsid w:val="008C76BE"/>
    <w:rsid w:val="008D0F65"/>
    <w:rsid w:val="008E09A1"/>
    <w:rsid w:val="008E0AA2"/>
    <w:rsid w:val="008F359A"/>
    <w:rsid w:val="0090277E"/>
    <w:rsid w:val="00906BB8"/>
    <w:rsid w:val="00923624"/>
    <w:rsid w:val="0092418D"/>
    <w:rsid w:val="00926914"/>
    <w:rsid w:val="0092753D"/>
    <w:rsid w:val="00930107"/>
    <w:rsid w:val="0093274F"/>
    <w:rsid w:val="009470FD"/>
    <w:rsid w:val="009520C6"/>
    <w:rsid w:val="00954B19"/>
    <w:rsid w:val="00975307"/>
    <w:rsid w:val="0097745C"/>
    <w:rsid w:val="00992309"/>
    <w:rsid w:val="00993862"/>
    <w:rsid w:val="009962F3"/>
    <w:rsid w:val="009A6028"/>
    <w:rsid w:val="009C272D"/>
    <w:rsid w:val="009D32BA"/>
    <w:rsid w:val="009D48F6"/>
    <w:rsid w:val="009E28EC"/>
    <w:rsid w:val="009F0C72"/>
    <w:rsid w:val="00A02B4E"/>
    <w:rsid w:val="00A0635D"/>
    <w:rsid w:val="00A063EE"/>
    <w:rsid w:val="00A15F7C"/>
    <w:rsid w:val="00A23C99"/>
    <w:rsid w:val="00A3624F"/>
    <w:rsid w:val="00A575F6"/>
    <w:rsid w:val="00A628B6"/>
    <w:rsid w:val="00A63AF1"/>
    <w:rsid w:val="00A6408E"/>
    <w:rsid w:val="00A6430A"/>
    <w:rsid w:val="00A71AEB"/>
    <w:rsid w:val="00A74348"/>
    <w:rsid w:val="00A80897"/>
    <w:rsid w:val="00A83F30"/>
    <w:rsid w:val="00A84BA3"/>
    <w:rsid w:val="00A970CD"/>
    <w:rsid w:val="00AA045A"/>
    <w:rsid w:val="00AA2017"/>
    <w:rsid w:val="00AA320B"/>
    <w:rsid w:val="00AA68C8"/>
    <w:rsid w:val="00AA7975"/>
    <w:rsid w:val="00AB4CA3"/>
    <w:rsid w:val="00AB6C8D"/>
    <w:rsid w:val="00AC35A3"/>
    <w:rsid w:val="00AC37B4"/>
    <w:rsid w:val="00AC43F0"/>
    <w:rsid w:val="00AD0389"/>
    <w:rsid w:val="00AD1693"/>
    <w:rsid w:val="00AD52E8"/>
    <w:rsid w:val="00AE1B94"/>
    <w:rsid w:val="00AE244E"/>
    <w:rsid w:val="00AF0436"/>
    <w:rsid w:val="00AF407B"/>
    <w:rsid w:val="00AF40FD"/>
    <w:rsid w:val="00AF5810"/>
    <w:rsid w:val="00AF66EF"/>
    <w:rsid w:val="00AF70CE"/>
    <w:rsid w:val="00B027A9"/>
    <w:rsid w:val="00B11BBC"/>
    <w:rsid w:val="00B12171"/>
    <w:rsid w:val="00B12FB5"/>
    <w:rsid w:val="00B20799"/>
    <w:rsid w:val="00B216DB"/>
    <w:rsid w:val="00B265EA"/>
    <w:rsid w:val="00B3225F"/>
    <w:rsid w:val="00B36D52"/>
    <w:rsid w:val="00B575CF"/>
    <w:rsid w:val="00B57F22"/>
    <w:rsid w:val="00B707FC"/>
    <w:rsid w:val="00B71A23"/>
    <w:rsid w:val="00B71BC0"/>
    <w:rsid w:val="00B814FA"/>
    <w:rsid w:val="00B8629A"/>
    <w:rsid w:val="00B908C8"/>
    <w:rsid w:val="00B92E2E"/>
    <w:rsid w:val="00B94093"/>
    <w:rsid w:val="00B95B3A"/>
    <w:rsid w:val="00B96379"/>
    <w:rsid w:val="00BA61A7"/>
    <w:rsid w:val="00BB6B64"/>
    <w:rsid w:val="00BC1957"/>
    <w:rsid w:val="00BC6B7C"/>
    <w:rsid w:val="00BD151F"/>
    <w:rsid w:val="00BE1D46"/>
    <w:rsid w:val="00BE3212"/>
    <w:rsid w:val="00BF55EC"/>
    <w:rsid w:val="00C02023"/>
    <w:rsid w:val="00C06BF0"/>
    <w:rsid w:val="00C16AE7"/>
    <w:rsid w:val="00C20ADD"/>
    <w:rsid w:val="00C43B0D"/>
    <w:rsid w:val="00C502DB"/>
    <w:rsid w:val="00C51612"/>
    <w:rsid w:val="00C519A8"/>
    <w:rsid w:val="00C56682"/>
    <w:rsid w:val="00C634AA"/>
    <w:rsid w:val="00C63FEA"/>
    <w:rsid w:val="00C73CC4"/>
    <w:rsid w:val="00C750B8"/>
    <w:rsid w:val="00C765F9"/>
    <w:rsid w:val="00C8503F"/>
    <w:rsid w:val="00C85736"/>
    <w:rsid w:val="00CA1065"/>
    <w:rsid w:val="00CB16FE"/>
    <w:rsid w:val="00CB663F"/>
    <w:rsid w:val="00CB7A83"/>
    <w:rsid w:val="00CD1795"/>
    <w:rsid w:val="00CF00FC"/>
    <w:rsid w:val="00CF05F9"/>
    <w:rsid w:val="00CF0D19"/>
    <w:rsid w:val="00D00D9C"/>
    <w:rsid w:val="00D10A40"/>
    <w:rsid w:val="00D12777"/>
    <w:rsid w:val="00D16CC9"/>
    <w:rsid w:val="00D2458E"/>
    <w:rsid w:val="00D2764E"/>
    <w:rsid w:val="00D30FD2"/>
    <w:rsid w:val="00D314A4"/>
    <w:rsid w:val="00D44F86"/>
    <w:rsid w:val="00D46C50"/>
    <w:rsid w:val="00D46C85"/>
    <w:rsid w:val="00D4742A"/>
    <w:rsid w:val="00D52A69"/>
    <w:rsid w:val="00D553E9"/>
    <w:rsid w:val="00D564AF"/>
    <w:rsid w:val="00D61C8A"/>
    <w:rsid w:val="00D632B9"/>
    <w:rsid w:val="00D643F1"/>
    <w:rsid w:val="00D67696"/>
    <w:rsid w:val="00D705AC"/>
    <w:rsid w:val="00D707FE"/>
    <w:rsid w:val="00D80A0D"/>
    <w:rsid w:val="00D84E03"/>
    <w:rsid w:val="00DD3FAA"/>
    <w:rsid w:val="00DD6354"/>
    <w:rsid w:val="00DE3029"/>
    <w:rsid w:val="00DE5842"/>
    <w:rsid w:val="00DE7C10"/>
    <w:rsid w:val="00DF0C14"/>
    <w:rsid w:val="00DF230F"/>
    <w:rsid w:val="00DF79F8"/>
    <w:rsid w:val="00DF7AC9"/>
    <w:rsid w:val="00E02E6C"/>
    <w:rsid w:val="00E073A7"/>
    <w:rsid w:val="00E26B36"/>
    <w:rsid w:val="00E3005A"/>
    <w:rsid w:val="00E3480A"/>
    <w:rsid w:val="00E4492F"/>
    <w:rsid w:val="00E45ED9"/>
    <w:rsid w:val="00E478F3"/>
    <w:rsid w:val="00E550C4"/>
    <w:rsid w:val="00E62030"/>
    <w:rsid w:val="00E67876"/>
    <w:rsid w:val="00E8027C"/>
    <w:rsid w:val="00E85069"/>
    <w:rsid w:val="00E90871"/>
    <w:rsid w:val="00E92F52"/>
    <w:rsid w:val="00E94209"/>
    <w:rsid w:val="00E9471B"/>
    <w:rsid w:val="00EA29C1"/>
    <w:rsid w:val="00EA5F67"/>
    <w:rsid w:val="00EB2DCA"/>
    <w:rsid w:val="00EB60BD"/>
    <w:rsid w:val="00EB73F4"/>
    <w:rsid w:val="00EC49CA"/>
    <w:rsid w:val="00EC5AC6"/>
    <w:rsid w:val="00ED11E8"/>
    <w:rsid w:val="00ED6099"/>
    <w:rsid w:val="00ED66F6"/>
    <w:rsid w:val="00ED7A83"/>
    <w:rsid w:val="00EE0D2B"/>
    <w:rsid w:val="00EF0517"/>
    <w:rsid w:val="00EF078B"/>
    <w:rsid w:val="00EF0B22"/>
    <w:rsid w:val="00EF5A03"/>
    <w:rsid w:val="00F0106B"/>
    <w:rsid w:val="00F01E1D"/>
    <w:rsid w:val="00F05692"/>
    <w:rsid w:val="00F10DDD"/>
    <w:rsid w:val="00F121B1"/>
    <w:rsid w:val="00F129DB"/>
    <w:rsid w:val="00F16EB8"/>
    <w:rsid w:val="00F2026B"/>
    <w:rsid w:val="00F21A1C"/>
    <w:rsid w:val="00F25B89"/>
    <w:rsid w:val="00F327CB"/>
    <w:rsid w:val="00F339D3"/>
    <w:rsid w:val="00F46F2F"/>
    <w:rsid w:val="00F50926"/>
    <w:rsid w:val="00F50D76"/>
    <w:rsid w:val="00F53838"/>
    <w:rsid w:val="00F544DD"/>
    <w:rsid w:val="00F574C8"/>
    <w:rsid w:val="00F57F45"/>
    <w:rsid w:val="00F7712B"/>
    <w:rsid w:val="00F848DA"/>
    <w:rsid w:val="00F855B6"/>
    <w:rsid w:val="00F94846"/>
    <w:rsid w:val="00F95FF1"/>
    <w:rsid w:val="00F97050"/>
    <w:rsid w:val="00FA2270"/>
    <w:rsid w:val="00FB1A09"/>
    <w:rsid w:val="00FB5C8A"/>
    <w:rsid w:val="00FE7798"/>
    <w:rsid w:val="00FF1A27"/>
    <w:rsid w:val="00FF3AC9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F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4F"/>
  </w:style>
  <w:style w:type="paragraph" w:styleId="Footer">
    <w:name w:val="footer"/>
    <w:basedOn w:val="Normal"/>
    <w:link w:val="FooterChar"/>
    <w:uiPriority w:val="99"/>
    <w:unhideWhenUsed/>
    <w:rsid w:val="00A3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F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4F"/>
  </w:style>
  <w:style w:type="paragraph" w:styleId="Footer">
    <w:name w:val="footer"/>
    <w:basedOn w:val="Normal"/>
    <w:link w:val="FooterChar"/>
    <w:uiPriority w:val="99"/>
    <w:unhideWhenUsed/>
    <w:rsid w:val="00A3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irginia52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9A4B-D472-4091-87C9-AFF7D6BD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Brown</dc:creator>
  <cp:lastModifiedBy>Shana Brown</cp:lastModifiedBy>
  <cp:revision>8</cp:revision>
  <dcterms:created xsi:type="dcterms:W3CDTF">2019-06-20T17:57:00Z</dcterms:created>
  <dcterms:modified xsi:type="dcterms:W3CDTF">2019-06-20T19:16:00Z</dcterms:modified>
</cp:coreProperties>
</file>